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1996" w14:textId="77777777" w:rsidR="00814A4C" w:rsidRPr="005774C7" w:rsidRDefault="0020644F" w:rsidP="005774C7">
      <w:pPr>
        <w:spacing w:before="1440"/>
        <w:jc w:val="center"/>
        <w:rPr>
          <w:b/>
          <w:sz w:val="56"/>
        </w:rPr>
      </w:pPr>
      <w:bookmarkStart w:id="0" w:name="_GoBack"/>
      <w:bookmarkEnd w:id="0"/>
      <w:r w:rsidRPr="005774C7">
        <w:rPr>
          <w:b/>
          <w:sz w:val="56"/>
        </w:rPr>
        <w:t>G</w:t>
      </w:r>
      <w:r w:rsidR="00814A4C" w:rsidRPr="005774C7">
        <w:rPr>
          <w:b/>
          <w:sz w:val="56"/>
        </w:rPr>
        <w:t>eschäftsordnung</w:t>
      </w:r>
    </w:p>
    <w:p w14:paraId="388BD35A" w14:textId="6A2DF20A" w:rsidR="00814A4C" w:rsidRPr="005774C7" w:rsidRDefault="0020644F" w:rsidP="005774C7">
      <w:pPr>
        <w:spacing w:before="1200" w:after="1200"/>
        <w:jc w:val="center"/>
        <w:rPr>
          <w:sz w:val="28"/>
        </w:rPr>
      </w:pPr>
      <w:r w:rsidRPr="005774C7">
        <w:rPr>
          <w:sz w:val="28"/>
        </w:rPr>
        <w:t xml:space="preserve">für </w:t>
      </w:r>
      <w:r w:rsidR="00F11538" w:rsidRPr="005774C7">
        <w:rPr>
          <w:sz w:val="28"/>
        </w:rPr>
        <w:t>den</w:t>
      </w:r>
    </w:p>
    <w:p w14:paraId="2D3E584F" w14:textId="1CC3EE43" w:rsidR="0020644F" w:rsidRPr="005774C7" w:rsidRDefault="0020644F" w:rsidP="005774C7">
      <w:pPr>
        <w:jc w:val="center"/>
        <w:rPr>
          <w:b/>
          <w:sz w:val="40"/>
        </w:rPr>
      </w:pPr>
      <w:r w:rsidRPr="005774C7">
        <w:rPr>
          <w:b/>
          <w:sz w:val="40"/>
        </w:rPr>
        <w:t>Landesstellenaussch</w:t>
      </w:r>
      <w:r w:rsidR="00F11538" w:rsidRPr="005774C7">
        <w:rPr>
          <w:b/>
          <w:sz w:val="40"/>
        </w:rPr>
        <w:t>u</w:t>
      </w:r>
      <w:r w:rsidRPr="005774C7">
        <w:rPr>
          <w:b/>
          <w:sz w:val="40"/>
        </w:rPr>
        <w:t>ss</w:t>
      </w:r>
      <w:r w:rsidR="00F11538" w:rsidRPr="005774C7">
        <w:rPr>
          <w:b/>
          <w:sz w:val="40"/>
        </w:rPr>
        <w:br/>
      </w:r>
      <w:r w:rsidRPr="005774C7">
        <w:rPr>
          <w:b/>
          <w:sz w:val="40"/>
        </w:rPr>
        <w:t xml:space="preserve">der </w:t>
      </w:r>
      <w:r w:rsidR="00F11538" w:rsidRPr="005774C7">
        <w:rPr>
          <w:b/>
          <w:sz w:val="40"/>
        </w:rPr>
        <w:t xml:space="preserve">Landesstelle </w:t>
      </w:r>
      <w:r w:rsidR="00881176">
        <w:rPr>
          <w:b/>
          <w:sz w:val="40"/>
        </w:rPr>
        <w:t>Tirol</w:t>
      </w:r>
    </w:p>
    <w:p w14:paraId="7099A50D" w14:textId="5BF71B29" w:rsidR="00F11538" w:rsidRPr="005774C7" w:rsidRDefault="00F11538" w:rsidP="005774C7">
      <w:pPr>
        <w:spacing w:before="600" w:after="360"/>
        <w:jc w:val="center"/>
        <w:rPr>
          <w:sz w:val="28"/>
        </w:rPr>
      </w:pPr>
      <w:r w:rsidRPr="005774C7">
        <w:rPr>
          <w:sz w:val="28"/>
        </w:rPr>
        <w:t>der</w:t>
      </w:r>
    </w:p>
    <w:p w14:paraId="648FAD59" w14:textId="33232394" w:rsidR="0020644F" w:rsidRPr="005774C7" w:rsidRDefault="0020644F" w:rsidP="005774C7">
      <w:pPr>
        <w:jc w:val="center"/>
        <w:rPr>
          <w:b/>
          <w:sz w:val="40"/>
        </w:rPr>
      </w:pPr>
      <w:r w:rsidRPr="005774C7">
        <w:rPr>
          <w:b/>
          <w:sz w:val="40"/>
        </w:rPr>
        <w:t>Österreichischen Gesundheitskasse</w:t>
      </w:r>
      <w:r w:rsidRPr="005774C7">
        <w:rPr>
          <w:b/>
          <w:sz w:val="40"/>
        </w:rPr>
        <w:br/>
      </w:r>
      <w:r w:rsidR="00814A4C" w:rsidRPr="00D87DE5">
        <w:rPr>
          <w:sz w:val="28"/>
        </w:rPr>
        <w:t>(GO-LSA ÖGK</w:t>
      </w:r>
      <w:r w:rsidR="008E7975">
        <w:rPr>
          <w:sz w:val="28"/>
        </w:rPr>
        <w:t xml:space="preserve"> </w:t>
      </w:r>
      <w:r w:rsidR="00881176">
        <w:rPr>
          <w:sz w:val="28"/>
        </w:rPr>
        <w:t>T</w:t>
      </w:r>
      <w:r w:rsidRPr="00D87DE5">
        <w:rPr>
          <w:sz w:val="28"/>
        </w:rPr>
        <w:t>)</w:t>
      </w:r>
    </w:p>
    <w:p w14:paraId="3CE2E45C" w14:textId="77777777" w:rsidR="0020644F" w:rsidRPr="005774C7" w:rsidRDefault="0020644F" w:rsidP="005774C7">
      <w:pPr>
        <w:pStyle w:val="09Abstand"/>
        <w:spacing w:line="276" w:lineRule="auto"/>
        <w:jc w:val="center"/>
        <w:rPr>
          <w:b/>
          <w:sz w:val="44"/>
          <w:szCs w:val="22"/>
        </w:rPr>
        <w:sectPr w:rsidR="0020644F" w:rsidRPr="005774C7" w:rsidSect="00146088">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7" w:right="1417" w:bottom="1134" w:left="1417" w:header="357" w:footer="720" w:gutter="0"/>
          <w:pgNumType w:start="1"/>
          <w:cols w:space="720"/>
          <w:docGrid w:linePitch="326"/>
        </w:sectPr>
      </w:pPr>
    </w:p>
    <w:bookmarkStart w:id="1" w:name="GOLSA" w:displacedByCustomXml="next"/>
    <w:sdt>
      <w:sdtPr>
        <w:rPr>
          <w:b w:val="0"/>
          <w:bCs w:val="0"/>
          <w:kern w:val="0"/>
          <w:sz w:val="20"/>
          <w:szCs w:val="20"/>
          <w:lang w:val="de-DE"/>
        </w:rPr>
        <w:id w:val="-444934372"/>
        <w:docPartObj>
          <w:docPartGallery w:val="Table of Contents"/>
          <w:docPartUnique/>
        </w:docPartObj>
      </w:sdtPr>
      <w:sdtEndPr/>
      <w:sdtContent>
        <w:p w14:paraId="490EA4B2" w14:textId="1E2B0077" w:rsidR="003D1493" w:rsidRDefault="003D1493">
          <w:pPr>
            <w:pStyle w:val="Inhaltsverzeichnisberschrift"/>
          </w:pPr>
          <w:r>
            <w:rPr>
              <w:lang w:val="de-DE"/>
            </w:rPr>
            <w:t>Inhaltsverzeichnis</w:t>
          </w:r>
        </w:p>
        <w:p w14:paraId="6B9401BD" w14:textId="0724826C" w:rsidR="00AC05C2" w:rsidRDefault="003D1493">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9288510" w:history="1">
            <w:r w:rsidR="00AC05C2" w:rsidRPr="0090681C">
              <w:rPr>
                <w:rStyle w:val="Hyperlink"/>
              </w:rPr>
              <w:t>Präambel</w:t>
            </w:r>
            <w:r w:rsidR="00AC05C2">
              <w:rPr>
                <w:webHidden/>
              </w:rPr>
              <w:tab/>
            </w:r>
            <w:r w:rsidR="00AC05C2">
              <w:rPr>
                <w:webHidden/>
              </w:rPr>
              <w:fldChar w:fldCharType="begin"/>
            </w:r>
            <w:r w:rsidR="00AC05C2">
              <w:rPr>
                <w:webHidden/>
              </w:rPr>
              <w:instrText xml:space="preserve"> PAGEREF _Toc29288510 \h </w:instrText>
            </w:r>
            <w:r w:rsidR="00AC05C2">
              <w:rPr>
                <w:webHidden/>
              </w:rPr>
            </w:r>
            <w:r w:rsidR="00AC05C2">
              <w:rPr>
                <w:webHidden/>
              </w:rPr>
              <w:fldChar w:fldCharType="separate"/>
            </w:r>
            <w:r w:rsidR="00AC05C2">
              <w:rPr>
                <w:webHidden/>
              </w:rPr>
              <w:t>1</w:t>
            </w:r>
            <w:r w:rsidR="00AC05C2">
              <w:rPr>
                <w:webHidden/>
              </w:rPr>
              <w:fldChar w:fldCharType="end"/>
            </w:r>
          </w:hyperlink>
        </w:p>
        <w:p w14:paraId="28139B2F" w14:textId="4FDE6E33" w:rsidR="00AC05C2" w:rsidRDefault="00071F9C">
          <w:pPr>
            <w:pStyle w:val="Verzeichnis3"/>
            <w:rPr>
              <w:rFonts w:asciiTheme="minorHAnsi" w:eastAsiaTheme="minorEastAsia" w:hAnsiTheme="minorHAnsi" w:cstheme="minorBidi"/>
              <w:sz w:val="22"/>
              <w:szCs w:val="22"/>
            </w:rPr>
          </w:pPr>
          <w:hyperlink w:anchor="_Toc29288511" w:history="1">
            <w:r w:rsidR="00AC05C2" w:rsidRPr="0090681C">
              <w:rPr>
                <w:rStyle w:val="Hyperlink"/>
              </w:rPr>
              <w:t>Mitglieder des Landesstellenausschusses</w:t>
            </w:r>
            <w:r w:rsidR="00AC05C2">
              <w:rPr>
                <w:webHidden/>
              </w:rPr>
              <w:tab/>
            </w:r>
            <w:r w:rsidR="00AC05C2">
              <w:rPr>
                <w:webHidden/>
              </w:rPr>
              <w:fldChar w:fldCharType="begin"/>
            </w:r>
            <w:r w:rsidR="00AC05C2">
              <w:rPr>
                <w:webHidden/>
              </w:rPr>
              <w:instrText xml:space="preserve"> PAGEREF _Toc29288511 \h </w:instrText>
            </w:r>
            <w:r w:rsidR="00AC05C2">
              <w:rPr>
                <w:webHidden/>
              </w:rPr>
            </w:r>
            <w:r w:rsidR="00AC05C2">
              <w:rPr>
                <w:webHidden/>
              </w:rPr>
              <w:fldChar w:fldCharType="separate"/>
            </w:r>
            <w:r w:rsidR="00AC05C2">
              <w:rPr>
                <w:webHidden/>
              </w:rPr>
              <w:t>1</w:t>
            </w:r>
            <w:r w:rsidR="00AC05C2">
              <w:rPr>
                <w:webHidden/>
              </w:rPr>
              <w:fldChar w:fldCharType="end"/>
            </w:r>
          </w:hyperlink>
        </w:p>
        <w:p w14:paraId="133526BB" w14:textId="14E5E959" w:rsidR="00AC05C2" w:rsidRDefault="00071F9C">
          <w:pPr>
            <w:pStyle w:val="Verzeichnis3"/>
            <w:rPr>
              <w:rFonts w:asciiTheme="minorHAnsi" w:eastAsiaTheme="minorEastAsia" w:hAnsiTheme="minorHAnsi" w:cstheme="minorBidi"/>
              <w:sz w:val="22"/>
              <w:szCs w:val="22"/>
            </w:rPr>
          </w:pPr>
          <w:hyperlink w:anchor="_Toc29288512" w:history="1">
            <w:r w:rsidR="00AC05C2" w:rsidRPr="0090681C">
              <w:rPr>
                <w:rStyle w:val="Hyperlink"/>
              </w:rPr>
              <w:t>Angelobung</w:t>
            </w:r>
            <w:r w:rsidR="00AC05C2">
              <w:rPr>
                <w:webHidden/>
              </w:rPr>
              <w:tab/>
            </w:r>
            <w:r w:rsidR="00AC05C2">
              <w:rPr>
                <w:webHidden/>
              </w:rPr>
              <w:fldChar w:fldCharType="begin"/>
            </w:r>
            <w:r w:rsidR="00AC05C2">
              <w:rPr>
                <w:webHidden/>
              </w:rPr>
              <w:instrText xml:space="preserve"> PAGEREF _Toc29288512 \h </w:instrText>
            </w:r>
            <w:r w:rsidR="00AC05C2">
              <w:rPr>
                <w:webHidden/>
              </w:rPr>
            </w:r>
            <w:r w:rsidR="00AC05C2">
              <w:rPr>
                <w:webHidden/>
              </w:rPr>
              <w:fldChar w:fldCharType="separate"/>
            </w:r>
            <w:r w:rsidR="00AC05C2">
              <w:rPr>
                <w:webHidden/>
              </w:rPr>
              <w:t>1</w:t>
            </w:r>
            <w:r w:rsidR="00AC05C2">
              <w:rPr>
                <w:webHidden/>
              </w:rPr>
              <w:fldChar w:fldCharType="end"/>
            </w:r>
          </w:hyperlink>
        </w:p>
        <w:p w14:paraId="791B8070" w14:textId="4C9CC86F" w:rsidR="00AC05C2" w:rsidRDefault="00071F9C">
          <w:pPr>
            <w:pStyle w:val="Verzeichnis3"/>
            <w:rPr>
              <w:rFonts w:asciiTheme="minorHAnsi" w:eastAsiaTheme="minorEastAsia" w:hAnsiTheme="minorHAnsi" w:cstheme="minorBidi"/>
              <w:sz w:val="22"/>
              <w:szCs w:val="22"/>
            </w:rPr>
          </w:pPr>
          <w:hyperlink w:anchor="_Toc29288513" w:history="1">
            <w:r w:rsidR="00AC05C2" w:rsidRPr="0090681C">
              <w:rPr>
                <w:rStyle w:val="Hyperlink"/>
              </w:rPr>
              <w:t>Einberufung von Sitzungen</w:t>
            </w:r>
            <w:r w:rsidR="00AC05C2">
              <w:rPr>
                <w:webHidden/>
              </w:rPr>
              <w:tab/>
            </w:r>
            <w:r w:rsidR="00AC05C2">
              <w:rPr>
                <w:webHidden/>
              </w:rPr>
              <w:fldChar w:fldCharType="begin"/>
            </w:r>
            <w:r w:rsidR="00AC05C2">
              <w:rPr>
                <w:webHidden/>
              </w:rPr>
              <w:instrText xml:space="preserve"> PAGEREF _Toc29288513 \h </w:instrText>
            </w:r>
            <w:r w:rsidR="00AC05C2">
              <w:rPr>
                <w:webHidden/>
              </w:rPr>
            </w:r>
            <w:r w:rsidR="00AC05C2">
              <w:rPr>
                <w:webHidden/>
              </w:rPr>
              <w:fldChar w:fldCharType="separate"/>
            </w:r>
            <w:r w:rsidR="00AC05C2">
              <w:rPr>
                <w:webHidden/>
              </w:rPr>
              <w:t>2</w:t>
            </w:r>
            <w:r w:rsidR="00AC05C2">
              <w:rPr>
                <w:webHidden/>
              </w:rPr>
              <w:fldChar w:fldCharType="end"/>
            </w:r>
          </w:hyperlink>
        </w:p>
        <w:p w14:paraId="2F1B44D8" w14:textId="42CA1DF6" w:rsidR="00AC05C2" w:rsidRDefault="00071F9C">
          <w:pPr>
            <w:pStyle w:val="Verzeichnis3"/>
            <w:rPr>
              <w:rFonts w:asciiTheme="minorHAnsi" w:eastAsiaTheme="minorEastAsia" w:hAnsiTheme="minorHAnsi" w:cstheme="minorBidi"/>
              <w:sz w:val="22"/>
              <w:szCs w:val="22"/>
            </w:rPr>
          </w:pPr>
          <w:hyperlink w:anchor="_Toc29288514" w:history="1">
            <w:r w:rsidR="00AC05C2" w:rsidRPr="0090681C">
              <w:rPr>
                <w:rStyle w:val="Hyperlink"/>
              </w:rPr>
              <w:t>Einladung zur Sitzung</w:t>
            </w:r>
            <w:r w:rsidR="00AC05C2">
              <w:rPr>
                <w:webHidden/>
              </w:rPr>
              <w:tab/>
            </w:r>
            <w:r w:rsidR="00AC05C2">
              <w:rPr>
                <w:webHidden/>
              </w:rPr>
              <w:fldChar w:fldCharType="begin"/>
            </w:r>
            <w:r w:rsidR="00AC05C2">
              <w:rPr>
                <w:webHidden/>
              </w:rPr>
              <w:instrText xml:space="preserve"> PAGEREF _Toc29288514 \h </w:instrText>
            </w:r>
            <w:r w:rsidR="00AC05C2">
              <w:rPr>
                <w:webHidden/>
              </w:rPr>
            </w:r>
            <w:r w:rsidR="00AC05C2">
              <w:rPr>
                <w:webHidden/>
              </w:rPr>
              <w:fldChar w:fldCharType="separate"/>
            </w:r>
            <w:r w:rsidR="00AC05C2">
              <w:rPr>
                <w:webHidden/>
              </w:rPr>
              <w:t>2</w:t>
            </w:r>
            <w:r w:rsidR="00AC05C2">
              <w:rPr>
                <w:webHidden/>
              </w:rPr>
              <w:fldChar w:fldCharType="end"/>
            </w:r>
          </w:hyperlink>
        </w:p>
        <w:p w14:paraId="442CEB8F" w14:textId="1706879A" w:rsidR="00AC05C2" w:rsidRDefault="00071F9C">
          <w:pPr>
            <w:pStyle w:val="Verzeichnis3"/>
            <w:rPr>
              <w:rFonts w:asciiTheme="minorHAnsi" w:eastAsiaTheme="minorEastAsia" w:hAnsiTheme="minorHAnsi" w:cstheme="minorBidi"/>
              <w:sz w:val="22"/>
              <w:szCs w:val="22"/>
            </w:rPr>
          </w:pPr>
          <w:hyperlink w:anchor="_Toc29288515" w:history="1">
            <w:r w:rsidR="00AC05C2" w:rsidRPr="0090681C">
              <w:rPr>
                <w:rStyle w:val="Hyperlink"/>
              </w:rPr>
              <w:t>Sitzungsunterlagen</w:t>
            </w:r>
            <w:r w:rsidR="00AC05C2">
              <w:rPr>
                <w:webHidden/>
              </w:rPr>
              <w:tab/>
            </w:r>
            <w:r w:rsidR="00AC05C2">
              <w:rPr>
                <w:webHidden/>
              </w:rPr>
              <w:fldChar w:fldCharType="begin"/>
            </w:r>
            <w:r w:rsidR="00AC05C2">
              <w:rPr>
                <w:webHidden/>
              </w:rPr>
              <w:instrText xml:space="preserve"> PAGEREF _Toc29288515 \h </w:instrText>
            </w:r>
            <w:r w:rsidR="00AC05C2">
              <w:rPr>
                <w:webHidden/>
              </w:rPr>
            </w:r>
            <w:r w:rsidR="00AC05C2">
              <w:rPr>
                <w:webHidden/>
              </w:rPr>
              <w:fldChar w:fldCharType="separate"/>
            </w:r>
            <w:r w:rsidR="00AC05C2">
              <w:rPr>
                <w:webHidden/>
              </w:rPr>
              <w:t>3</w:t>
            </w:r>
            <w:r w:rsidR="00AC05C2">
              <w:rPr>
                <w:webHidden/>
              </w:rPr>
              <w:fldChar w:fldCharType="end"/>
            </w:r>
          </w:hyperlink>
        </w:p>
        <w:p w14:paraId="0A55A5AB" w14:textId="009920E0" w:rsidR="00AC05C2" w:rsidRDefault="00071F9C">
          <w:pPr>
            <w:pStyle w:val="Verzeichnis3"/>
            <w:rPr>
              <w:rFonts w:asciiTheme="minorHAnsi" w:eastAsiaTheme="minorEastAsia" w:hAnsiTheme="minorHAnsi" w:cstheme="minorBidi"/>
              <w:sz w:val="22"/>
              <w:szCs w:val="22"/>
            </w:rPr>
          </w:pPr>
          <w:hyperlink w:anchor="_Toc29288516" w:history="1">
            <w:r w:rsidR="00AC05C2" w:rsidRPr="0090681C">
              <w:rPr>
                <w:rStyle w:val="Hyperlink"/>
              </w:rPr>
              <w:t>Sitzungsdauer</w:t>
            </w:r>
            <w:r w:rsidR="00AC05C2">
              <w:rPr>
                <w:webHidden/>
              </w:rPr>
              <w:tab/>
            </w:r>
            <w:r w:rsidR="00AC05C2">
              <w:rPr>
                <w:webHidden/>
              </w:rPr>
              <w:fldChar w:fldCharType="begin"/>
            </w:r>
            <w:r w:rsidR="00AC05C2">
              <w:rPr>
                <w:webHidden/>
              </w:rPr>
              <w:instrText xml:space="preserve"> PAGEREF _Toc29288516 \h </w:instrText>
            </w:r>
            <w:r w:rsidR="00AC05C2">
              <w:rPr>
                <w:webHidden/>
              </w:rPr>
            </w:r>
            <w:r w:rsidR="00AC05C2">
              <w:rPr>
                <w:webHidden/>
              </w:rPr>
              <w:fldChar w:fldCharType="separate"/>
            </w:r>
            <w:r w:rsidR="00AC05C2">
              <w:rPr>
                <w:webHidden/>
              </w:rPr>
              <w:t>3</w:t>
            </w:r>
            <w:r w:rsidR="00AC05C2">
              <w:rPr>
                <w:webHidden/>
              </w:rPr>
              <w:fldChar w:fldCharType="end"/>
            </w:r>
          </w:hyperlink>
        </w:p>
        <w:p w14:paraId="12C146FF" w14:textId="606C0DD8" w:rsidR="00AC05C2" w:rsidRDefault="00071F9C">
          <w:pPr>
            <w:pStyle w:val="Verzeichnis3"/>
            <w:rPr>
              <w:rFonts w:asciiTheme="minorHAnsi" w:eastAsiaTheme="minorEastAsia" w:hAnsiTheme="minorHAnsi" w:cstheme="minorBidi"/>
              <w:sz w:val="22"/>
              <w:szCs w:val="22"/>
            </w:rPr>
          </w:pPr>
          <w:hyperlink w:anchor="_Toc29288517" w:history="1">
            <w:r w:rsidR="00AC05C2" w:rsidRPr="0090681C">
              <w:rPr>
                <w:rStyle w:val="Hyperlink"/>
              </w:rPr>
              <w:t>Sitzungseröffnung, Vorsitz und Beschlussfähigkeit</w:t>
            </w:r>
            <w:r w:rsidR="00AC05C2">
              <w:rPr>
                <w:webHidden/>
              </w:rPr>
              <w:tab/>
            </w:r>
            <w:r w:rsidR="00AC05C2">
              <w:rPr>
                <w:webHidden/>
              </w:rPr>
              <w:fldChar w:fldCharType="begin"/>
            </w:r>
            <w:r w:rsidR="00AC05C2">
              <w:rPr>
                <w:webHidden/>
              </w:rPr>
              <w:instrText xml:space="preserve"> PAGEREF _Toc29288517 \h </w:instrText>
            </w:r>
            <w:r w:rsidR="00AC05C2">
              <w:rPr>
                <w:webHidden/>
              </w:rPr>
            </w:r>
            <w:r w:rsidR="00AC05C2">
              <w:rPr>
                <w:webHidden/>
              </w:rPr>
              <w:fldChar w:fldCharType="separate"/>
            </w:r>
            <w:r w:rsidR="00AC05C2">
              <w:rPr>
                <w:webHidden/>
              </w:rPr>
              <w:t>3</w:t>
            </w:r>
            <w:r w:rsidR="00AC05C2">
              <w:rPr>
                <w:webHidden/>
              </w:rPr>
              <w:fldChar w:fldCharType="end"/>
            </w:r>
          </w:hyperlink>
        </w:p>
        <w:p w14:paraId="1BCD6F1E" w14:textId="048B0541" w:rsidR="00AC05C2" w:rsidRDefault="00071F9C">
          <w:pPr>
            <w:pStyle w:val="Verzeichnis3"/>
            <w:rPr>
              <w:rFonts w:asciiTheme="minorHAnsi" w:eastAsiaTheme="minorEastAsia" w:hAnsiTheme="minorHAnsi" w:cstheme="minorBidi"/>
              <w:sz w:val="22"/>
              <w:szCs w:val="22"/>
            </w:rPr>
          </w:pPr>
          <w:hyperlink w:anchor="_Toc29288518" w:history="1">
            <w:r w:rsidR="00AC05C2" w:rsidRPr="0090681C">
              <w:rPr>
                <w:rStyle w:val="Hyperlink"/>
              </w:rPr>
              <w:t>Tagesordnung</w:t>
            </w:r>
            <w:r w:rsidR="00AC05C2">
              <w:rPr>
                <w:webHidden/>
              </w:rPr>
              <w:tab/>
            </w:r>
            <w:r w:rsidR="00AC05C2">
              <w:rPr>
                <w:webHidden/>
              </w:rPr>
              <w:fldChar w:fldCharType="begin"/>
            </w:r>
            <w:r w:rsidR="00AC05C2">
              <w:rPr>
                <w:webHidden/>
              </w:rPr>
              <w:instrText xml:space="preserve"> PAGEREF _Toc29288518 \h </w:instrText>
            </w:r>
            <w:r w:rsidR="00AC05C2">
              <w:rPr>
                <w:webHidden/>
              </w:rPr>
            </w:r>
            <w:r w:rsidR="00AC05C2">
              <w:rPr>
                <w:webHidden/>
              </w:rPr>
              <w:fldChar w:fldCharType="separate"/>
            </w:r>
            <w:r w:rsidR="00AC05C2">
              <w:rPr>
                <w:webHidden/>
              </w:rPr>
              <w:t>3</w:t>
            </w:r>
            <w:r w:rsidR="00AC05C2">
              <w:rPr>
                <w:webHidden/>
              </w:rPr>
              <w:fldChar w:fldCharType="end"/>
            </w:r>
          </w:hyperlink>
        </w:p>
        <w:p w14:paraId="332C9A81" w14:textId="2D7FF16A" w:rsidR="00AC05C2" w:rsidRDefault="00071F9C">
          <w:pPr>
            <w:pStyle w:val="Verzeichnis3"/>
            <w:rPr>
              <w:rFonts w:asciiTheme="minorHAnsi" w:eastAsiaTheme="minorEastAsia" w:hAnsiTheme="minorHAnsi" w:cstheme="minorBidi"/>
              <w:sz w:val="22"/>
              <w:szCs w:val="22"/>
            </w:rPr>
          </w:pPr>
          <w:hyperlink w:anchor="_Toc29288519" w:history="1">
            <w:r w:rsidR="00AC05C2" w:rsidRPr="0090681C">
              <w:rPr>
                <w:rStyle w:val="Hyperlink"/>
              </w:rPr>
              <w:t>Nichtöffentlichkeit der Sitzungen</w:t>
            </w:r>
            <w:r w:rsidR="00AC05C2">
              <w:rPr>
                <w:webHidden/>
              </w:rPr>
              <w:tab/>
            </w:r>
            <w:r w:rsidR="00AC05C2">
              <w:rPr>
                <w:webHidden/>
              </w:rPr>
              <w:fldChar w:fldCharType="begin"/>
            </w:r>
            <w:r w:rsidR="00AC05C2">
              <w:rPr>
                <w:webHidden/>
              </w:rPr>
              <w:instrText xml:space="preserve"> PAGEREF _Toc29288519 \h </w:instrText>
            </w:r>
            <w:r w:rsidR="00AC05C2">
              <w:rPr>
                <w:webHidden/>
              </w:rPr>
            </w:r>
            <w:r w:rsidR="00AC05C2">
              <w:rPr>
                <w:webHidden/>
              </w:rPr>
              <w:fldChar w:fldCharType="separate"/>
            </w:r>
            <w:r w:rsidR="00AC05C2">
              <w:rPr>
                <w:webHidden/>
              </w:rPr>
              <w:t>3</w:t>
            </w:r>
            <w:r w:rsidR="00AC05C2">
              <w:rPr>
                <w:webHidden/>
              </w:rPr>
              <w:fldChar w:fldCharType="end"/>
            </w:r>
          </w:hyperlink>
        </w:p>
        <w:p w14:paraId="51302114" w14:textId="163A1BC7" w:rsidR="00AC05C2" w:rsidRDefault="00071F9C">
          <w:pPr>
            <w:pStyle w:val="Verzeichnis3"/>
            <w:rPr>
              <w:rFonts w:asciiTheme="minorHAnsi" w:eastAsiaTheme="minorEastAsia" w:hAnsiTheme="minorHAnsi" w:cstheme="minorBidi"/>
              <w:sz w:val="22"/>
              <w:szCs w:val="22"/>
            </w:rPr>
          </w:pPr>
          <w:hyperlink w:anchor="_Toc29288520" w:history="1">
            <w:r w:rsidR="00AC05C2" w:rsidRPr="0090681C">
              <w:rPr>
                <w:rStyle w:val="Hyperlink"/>
              </w:rPr>
              <w:t>Sitzungsteilnahme, Befangenheit</w:t>
            </w:r>
            <w:r w:rsidR="00AC05C2">
              <w:rPr>
                <w:webHidden/>
              </w:rPr>
              <w:tab/>
            </w:r>
            <w:r w:rsidR="00AC05C2">
              <w:rPr>
                <w:webHidden/>
              </w:rPr>
              <w:fldChar w:fldCharType="begin"/>
            </w:r>
            <w:r w:rsidR="00AC05C2">
              <w:rPr>
                <w:webHidden/>
              </w:rPr>
              <w:instrText xml:space="preserve"> PAGEREF _Toc29288520 \h </w:instrText>
            </w:r>
            <w:r w:rsidR="00AC05C2">
              <w:rPr>
                <w:webHidden/>
              </w:rPr>
            </w:r>
            <w:r w:rsidR="00AC05C2">
              <w:rPr>
                <w:webHidden/>
              </w:rPr>
              <w:fldChar w:fldCharType="separate"/>
            </w:r>
            <w:r w:rsidR="00AC05C2">
              <w:rPr>
                <w:webHidden/>
              </w:rPr>
              <w:t>4</w:t>
            </w:r>
            <w:r w:rsidR="00AC05C2">
              <w:rPr>
                <w:webHidden/>
              </w:rPr>
              <w:fldChar w:fldCharType="end"/>
            </w:r>
          </w:hyperlink>
        </w:p>
        <w:p w14:paraId="3E71CA6B" w14:textId="5EC865CE" w:rsidR="00AC05C2" w:rsidRDefault="00071F9C">
          <w:pPr>
            <w:pStyle w:val="Verzeichnis3"/>
            <w:rPr>
              <w:rFonts w:asciiTheme="minorHAnsi" w:eastAsiaTheme="minorEastAsia" w:hAnsiTheme="minorHAnsi" w:cstheme="minorBidi"/>
              <w:sz w:val="22"/>
              <w:szCs w:val="22"/>
            </w:rPr>
          </w:pPr>
          <w:hyperlink w:anchor="_Toc29288521" w:history="1">
            <w:r w:rsidR="00AC05C2" w:rsidRPr="0090681C">
              <w:rPr>
                <w:rStyle w:val="Hyperlink"/>
              </w:rPr>
              <w:t>Anträge</w:t>
            </w:r>
            <w:r w:rsidR="00AC05C2">
              <w:rPr>
                <w:webHidden/>
              </w:rPr>
              <w:tab/>
            </w:r>
            <w:r w:rsidR="00AC05C2">
              <w:rPr>
                <w:webHidden/>
              </w:rPr>
              <w:fldChar w:fldCharType="begin"/>
            </w:r>
            <w:r w:rsidR="00AC05C2">
              <w:rPr>
                <w:webHidden/>
              </w:rPr>
              <w:instrText xml:space="preserve"> PAGEREF _Toc29288521 \h </w:instrText>
            </w:r>
            <w:r w:rsidR="00AC05C2">
              <w:rPr>
                <w:webHidden/>
              </w:rPr>
            </w:r>
            <w:r w:rsidR="00AC05C2">
              <w:rPr>
                <w:webHidden/>
              </w:rPr>
              <w:fldChar w:fldCharType="separate"/>
            </w:r>
            <w:r w:rsidR="00AC05C2">
              <w:rPr>
                <w:webHidden/>
              </w:rPr>
              <w:t>4</w:t>
            </w:r>
            <w:r w:rsidR="00AC05C2">
              <w:rPr>
                <w:webHidden/>
              </w:rPr>
              <w:fldChar w:fldCharType="end"/>
            </w:r>
          </w:hyperlink>
        </w:p>
        <w:p w14:paraId="2E6F2FA8" w14:textId="0222A1DB" w:rsidR="00AC05C2" w:rsidRDefault="00071F9C">
          <w:pPr>
            <w:pStyle w:val="Verzeichnis3"/>
            <w:rPr>
              <w:rFonts w:asciiTheme="minorHAnsi" w:eastAsiaTheme="minorEastAsia" w:hAnsiTheme="minorHAnsi" w:cstheme="minorBidi"/>
              <w:sz w:val="22"/>
              <w:szCs w:val="22"/>
            </w:rPr>
          </w:pPr>
          <w:hyperlink w:anchor="_Toc29288522" w:history="1">
            <w:r w:rsidR="00AC05C2" w:rsidRPr="0090681C">
              <w:rPr>
                <w:rStyle w:val="Hyperlink"/>
              </w:rPr>
              <w:t>Mündliche Anträge</w:t>
            </w:r>
            <w:r w:rsidR="00AC05C2">
              <w:rPr>
                <w:webHidden/>
              </w:rPr>
              <w:tab/>
            </w:r>
            <w:r w:rsidR="00AC05C2">
              <w:rPr>
                <w:webHidden/>
              </w:rPr>
              <w:fldChar w:fldCharType="begin"/>
            </w:r>
            <w:r w:rsidR="00AC05C2">
              <w:rPr>
                <w:webHidden/>
              </w:rPr>
              <w:instrText xml:space="preserve"> PAGEREF _Toc29288522 \h </w:instrText>
            </w:r>
            <w:r w:rsidR="00AC05C2">
              <w:rPr>
                <w:webHidden/>
              </w:rPr>
            </w:r>
            <w:r w:rsidR="00AC05C2">
              <w:rPr>
                <w:webHidden/>
              </w:rPr>
              <w:fldChar w:fldCharType="separate"/>
            </w:r>
            <w:r w:rsidR="00AC05C2">
              <w:rPr>
                <w:webHidden/>
              </w:rPr>
              <w:t>5</w:t>
            </w:r>
            <w:r w:rsidR="00AC05C2">
              <w:rPr>
                <w:webHidden/>
              </w:rPr>
              <w:fldChar w:fldCharType="end"/>
            </w:r>
          </w:hyperlink>
        </w:p>
        <w:p w14:paraId="7A841020" w14:textId="1354D4B6" w:rsidR="00AC05C2" w:rsidRDefault="00071F9C">
          <w:pPr>
            <w:pStyle w:val="Verzeichnis3"/>
            <w:rPr>
              <w:rFonts w:asciiTheme="minorHAnsi" w:eastAsiaTheme="minorEastAsia" w:hAnsiTheme="minorHAnsi" w:cstheme="minorBidi"/>
              <w:sz w:val="22"/>
              <w:szCs w:val="22"/>
            </w:rPr>
          </w:pPr>
          <w:hyperlink w:anchor="_Toc29288523" w:history="1">
            <w:r w:rsidR="00AC05C2" w:rsidRPr="0090681C">
              <w:rPr>
                <w:rStyle w:val="Hyperlink"/>
              </w:rPr>
              <w:t>Anträge in schriftlichen Berichten</w:t>
            </w:r>
            <w:r w:rsidR="00AC05C2">
              <w:rPr>
                <w:webHidden/>
              </w:rPr>
              <w:tab/>
            </w:r>
            <w:r w:rsidR="00AC05C2">
              <w:rPr>
                <w:webHidden/>
              </w:rPr>
              <w:fldChar w:fldCharType="begin"/>
            </w:r>
            <w:r w:rsidR="00AC05C2">
              <w:rPr>
                <w:webHidden/>
              </w:rPr>
              <w:instrText xml:space="preserve"> PAGEREF _Toc29288523 \h </w:instrText>
            </w:r>
            <w:r w:rsidR="00AC05C2">
              <w:rPr>
                <w:webHidden/>
              </w:rPr>
            </w:r>
            <w:r w:rsidR="00AC05C2">
              <w:rPr>
                <w:webHidden/>
              </w:rPr>
              <w:fldChar w:fldCharType="separate"/>
            </w:r>
            <w:r w:rsidR="00AC05C2">
              <w:rPr>
                <w:webHidden/>
              </w:rPr>
              <w:t>5</w:t>
            </w:r>
            <w:r w:rsidR="00AC05C2">
              <w:rPr>
                <w:webHidden/>
              </w:rPr>
              <w:fldChar w:fldCharType="end"/>
            </w:r>
          </w:hyperlink>
        </w:p>
        <w:p w14:paraId="376BA27F" w14:textId="78ED3297" w:rsidR="00AC05C2" w:rsidRDefault="00071F9C">
          <w:pPr>
            <w:pStyle w:val="Verzeichnis3"/>
            <w:rPr>
              <w:rFonts w:asciiTheme="minorHAnsi" w:eastAsiaTheme="minorEastAsia" w:hAnsiTheme="minorHAnsi" w:cstheme="minorBidi"/>
              <w:sz w:val="22"/>
              <w:szCs w:val="22"/>
            </w:rPr>
          </w:pPr>
          <w:hyperlink w:anchor="_Toc29288524" w:history="1">
            <w:r w:rsidR="00AC05C2" w:rsidRPr="0090681C">
              <w:rPr>
                <w:rStyle w:val="Hyperlink"/>
              </w:rPr>
              <w:t>Form schriftlicher Berichte</w:t>
            </w:r>
            <w:r w:rsidR="00AC05C2">
              <w:rPr>
                <w:webHidden/>
              </w:rPr>
              <w:tab/>
            </w:r>
            <w:r w:rsidR="00AC05C2">
              <w:rPr>
                <w:webHidden/>
              </w:rPr>
              <w:fldChar w:fldCharType="begin"/>
            </w:r>
            <w:r w:rsidR="00AC05C2">
              <w:rPr>
                <w:webHidden/>
              </w:rPr>
              <w:instrText xml:space="preserve"> PAGEREF _Toc29288524 \h </w:instrText>
            </w:r>
            <w:r w:rsidR="00AC05C2">
              <w:rPr>
                <w:webHidden/>
              </w:rPr>
            </w:r>
            <w:r w:rsidR="00AC05C2">
              <w:rPr>
                <w:webHidden/>
              </w:rPr>
              <w:fldChar w:fldCharType="separate"/>
            </w:r>
            <w:r w:rsidR="00AC05C2">
              <w:rPr>
                <w:webHidden/>
              </w:rPr>
              <w:t>5</w:t>
            </w:r>
            <w:r w:rsidR="00AC05C2">
              <w:rPr>
                <w:webHidden/>
              </w:rPr>
              <w:fldChar w:fldCharType="end"/>
            </w:r>
          </w:hyperlink>
        </w:p>
        <w:p w14:paraId="3745BA2E" w14:textId="30CAB720" w:rsidR="00AC05C2" w:rsidRDefault="00071F9C">
          <w:pPr>
            <w:pStyle w:val="Verzeichnis3"/>
            <w:rPr>
              <w:rFonts w:asciiTheme="minorHAnsi" w:eastAsiaTheme="minorEastAsia" w:hAnsiTheme="minorHAnsi" w:cstheme="minorBidi"/>
              <w:sz w:val="22"/>
              <w:szCs w:val="22"/>
            </w:rPr>
          </w:pPr>
          <w:hyperlink w:anchor="_Toc29288525" w:history="1">
            <w:r w:rsidR="00AC05C2" w:rsidRPr="0090681C">
              <w:rPr>
                <w:rStyle w:val="Hyperlink"/>
              </w:rPr>
              <w:t>Berichterstattung</w:t>
            </w:r>
            <w:r w:rsidR="00AC05C2">
              <w:rPr>
                <w:webHidden/>
              </w:rPr>
              <w:tab/>
            </w:r>
            <w:r w:rsidR="00AC05C2">
              <w:rPr>
                <w:webHidden/>
              </w:rPr>
              <w:fldChar w:fldCharType="begin"/>
            </w:r>
            <w:r w:rsidR="00AC05C2">
              <w:rPr>
                <w:webHidden/>
              </w:rPr>
              <w:instrText xml:space="preserve"> PAGEREF _Toc29288525 \h </w:instrText>
            </w:r>
            <w:r w:rsidR="00AC05C2">
              <w:rPr>
                <w:webHidden/>
              </w:rPr>
            </w:r>
            <w:r w:rsidR="00AC05C2">
              <w:rPr>
                <w:webHidden/>
              </w:rPr>
              <w:fldChar w:fldCharType="separate"/>
            </w:r>
            <w:r w:rsidR="00AC05C2">
              <w:rPr>
                <w:webHidden/>
              </w:rPr>
              <w:t>5</w:t>
            </w:r>
            <w:r w:rsidR="00AC05C2">
              <w:rPr>
                <w:webHidden/>
              </w:rPr>
              <w:fldChar w:fldCharType="end"/>
            </w:r>
          </w:hyperlink>
        </w:p>
        <w:p w14:paraId="09043A9A" w14:textId="20990A7E" w:rsidR="00AC05C2" w:rsidRDefault="00071F9C">
          <w:pPr>
            <w:pStyle w:val="Verzeichnis3"/>
            <w:rPr>
              <w:rFonts w:asciiTheme="minorHAnsi" w:eastAsiaTheme="minorEastAsia" w:hAnsiTheme="minorHAnsi" w:cstheme="minorBidi"/>
              <w:sz w:val="22"/>
              <w:szCs w:val="22"/>
            </w:rPr>
          </w:pPr>
          <w:hyperlink w:anchor="_Toc29288526" w:history="1">
            <w:r w:rsidR="00AC05C2" w:rsidRPr="0090681C">
              <w:rPr>
                <w:rStyle w:val="Hyperlink"/>
              </w:rPr>
              <w:t>Diskussion</w:t>
            </w:r>
            <w:r w:rsidR="00AC05C2">
              <w:rPr>
                <w:webHidden/>
              </w:rPr>
              <w:tab/>
            </w:r>
            <w:r w:rsidR="00AC05C2">
              <w:rPr>
                <w:webHidden/>
              </w:rPr>
              <w:fldChar w:fldCharType="begin"/>
            </w:r>
            <w:r w:rsidR="00AC05C2">
              <w:rPr>
                <w:webHidden/>
              </w:rPr>
              <w:instrText xml:space="preserve"> PAGEREF _Toc29288526 \h </w:instrText>
            </w:r>
            <w:r w:rsidR="00AC05C2">
              <w:rPr>
                <w:webHidden/>
              </w:rPr>
            </w:r>
            <w:r w:rsidR="00AC05C2">
              <w:rPr>
                <w:webHidden/>
              </w:rPr>
              <w:fldChar w:fldCharType="separate"/>
            </w:r>
            <w:r w:rsidR="00AC05C2">
              <w:rPr>
                <w:webHidden/>
              </w:rPr>
              <w:t>6</w:t>
            </w:r>
            <w:r w:rsidR="00AC05C2">
              <w:rPr>
                <w:webHidden/>
              </w:rPr>
              <w:fldChar w:fldCharType="end"/>
            </w:r>
          </w:hyperlink>
        </w:p>
        <w:p w14:paraId="0248C8CB" w14:textId="59CD441A" w:rsidR="00AC05C2" w:rsidRDefault="00071F9C">
          <w:pPr>
            <w:pStyle w:val="Verzeichnis3"/>
            <w:rPr>
              <w:rFonts w:asciiTheme="minorHAnsi" w:eastAsiaTheme="minorEastAsia" w:hAnsiTheme="minorHAnsi" w:cstheme="minorBidi"/>
              <w:sz w:val="22"/>
              <w:szCs w:val="22"/>
            </w:rPr>
          </w:pPr>
          <w:hyperlink w:anchor="_Toc29288527" w:history="1">
            <w:r w:rsidR="00AC05C2" w:rsidRPr="0090681C">
              <w:rPr>
                <w:rStyle w:val="Hyperlink"/>
              </w:rPr>
              <w:t>Verkürzung der Diskussion</w:t>
            </w:r>
            <w:r w:rsidR="00AC05C2">
              <w:rPr>
                <w:webHidden/>
              </w:rPr>
              <w:tab/>
            </w:r>
            <w:r w:rsidR="00AC05C2">
              <w:rPr>
                <w:webHidden/>
              </w:rPr>
              <w:fldChar w:fldCharType="begin"/>
            </w:r>
            <w:r w:rsidR="00AC05C2">
              <w:rPr>
                <w:webHidden/>
              </w:rPr>
              <w:instrText xml:space="preserve"> PAGEREF _Toc29288527 \h </w:instrText>
            </w:r>
            <w:r w:rsidR="00AC05C2">
              <w:rPr>
                <w:webHidden/>
              </w:rPr>
            </w:r>
            <w:r w:rsidR="00AC05C2">
              <w:rPr>
                <w:webHidden/>
              </w:rPr>
              <w:fldChar w:fldCharType="separate"/>
            </w:r>
            <w:r w:rsidR="00AC05C2">
              <w:rPr>
                <w:webHidden/>
              </w:rPr>
              <w:t>6</w:t>
            </w:r>
            <w:r w:rsidR="00AC05C2">
              <w:rPr>
                <w:webHidden/>
              </w:rPr>
              <w:fldChar w:fldCharType="end"/>
            </w:r>
          </w:hyperlink>
        </w:p>
        <w:p w14:paraId="3D4BB29E" w14:textId="4E1C2249" w:rsidR="00AC05C2" w:rsidRDefault="00071F9C">
          <w:pPr>
            <w:pStyle w:val="Verzeichnis3"/>
            <w:rPr>
              <w:rFonts w:asciiTheme="minorHAnsi" w:eastAsiaTheme="minorEastAsia" w:hAnsiTheme="minorHAnsi" w:cstheme="minorBidi"/>
              <w:sz w:val="22"/>
              <w:szCs w:val="22"/>
            </w:rPr>
          </w:pPr>
          <w:hyperlink w:anchor="_Toc29288528" w:history="1">
            <w:r w:rsidR="00AC05C2" w:rsidRPr="0090681C">
              <w:rPr>
                <w:rStyle w:val="Hyperlink"/>
              </w:rPr>
              <w:t>Sitzungsleitung</w:t>
            </w:r>
            <w:r w:rsidR="00AC05C2">
              <w:rPr>
                <w:webHidden/>
              </w:rPr>
              <w:tab/>
            </w:r>
            <w:r w:rsidR="00AC05C2">
              <w:rPr>
                <w:webHidden/>
              </w:rPr>
              <w:fldChar w:fldCharType="begin"/>
            </w:r>
            <w:r w:rsidR="00AC05C2">
              <w:rPr>
                <w:webHidden/>
              </w:rPr>
              <w:instrText xml:space="preserve"> PAGEREF _Toc29288528 \h </w:instrText>
            </w:r>
            <w:r w:rsidR="00AC05C2">
              <w:rPr>
                <w:webHidden/>
              </w:rPr>
            </w:r>
            <w:r w:rsidR="00AC05C2">
              <w:rPr>
                <w:webHidden/>
              </w:rPr>
              <w:fldChar w:fldCharType="separate"/>
            </w:r>
            <w:r w:rsidR="00AC05C2">
              <w:rPr>
                <w:webHidden/>
              </w:rPr>
              <w:t>7</w:t>
            </w:r>
            <w:r w:rsidR="00AC05C2">
              <w:rPr>
                <w:webHidden/>
              </w:rPr>
              <w:fldChar w:fldCharType="end"/>
            </w:r>
          </w:hyperlink>
        </w:p>
        <w:p w14:paraId="1C102AF3" w14:textId="5BBD2730" w:rsidR="00AC05C2" w:rsidRDefault="00071F9C">
          <w:pPr>
            <w:pStyle w:val="Verzeichnis3"/>
            <w:rPr>
              <w:rFonts w:asciiTheme="minorHAnsi" w:eastAsiaTheme="minorEastAsia" w:hAnsiTheme="minorHAnsi" w:cstheme="minorBidi"/>
              <w:sz w:val="22"/>
              <w:szCs w:val="22"/>
            </w:rPr>
          </w:pPr>
          <w:hyperlink w:anchor="_Toc29288529" w:history="1">
            <w:r w:rsidR="00AC05C2" w:rsidRPr="0090681C">
              <w:rPr>
                <w:rStyle w:val="Hyperlink"/>
              </w:rPr>
              <w:t>Fassung der Beschlüsse</w:t>
            </w:r>
            <w:r w:rsidR="00AC05C2">
              <w:rPr>
                <w:webHidden/>
              </w:rPr>
              <w:tab/>
            </w:r>
            <w:r w:rsidR="00AC05C2">
              <w:rPr>
                <w:webHidden/>
              </w:rPr>
              <w:fldChar w:fldCharType="begin"/>
            </w:r>
            <w:r w:rsidR="00AC05C2">
              <w:rPr>
                <w:webHidden/>
              </w:rPr>
              <w:instrText xml:space="preserve"> PAGEREF _Toc29288529 \h </w:instrText>
            </w:r>
            <w:r w:rsidR="00AC05C2">
              <w:rPr>
                <w:webHidden/>
              </w:rPr>
            </w:r>
            <w:r w:rsidR="00AC05C2">
              <w:rPr>
                <w:webHidden/>
              </w:rPr>
              <w:fldChar w:fldCharType="separate"/>
            </w:r>
            <w:r w:rsidR="00AC05C2">
              <w:rPr>
                <w:webHidden/>
              </w:rPr>
              <w:t>7</w:t>
            </w:r>
            <w:r w:rsidR="00AC05C2">
              <w:rPr>
                <w:webHidden/>
              </w:rPr>
              <w:fldChar w:fldCharType="end"/>
            </w:r>
          </w:hyperlink>
        </w:p>
        <w:p w14:paraId="334C64B3" w14:textId="6BD3844D" w:rsidR="00AC05C2" w:rsidRDefault="00071F9C">
          <w:pPr>
            <w:pStyle w:val="Verzeichnis3"/>
            <w:rPr>
              <w:rFonts w:asciiTheme="minorHAnsi" w:eastAsiaTheme="minorEastAsia" w:hAnsiTheme="minorHAnsi" w:cstheme="minorBidi"/>
              <w:sz w:val="22"/>
              <w:szCs w:val="22"/>
            </w:rPr>
          </w:pPr>
          <w:hyperlink w:anchor="_Toc29288530" w:history="1">
            <w:r w:rsidR="00AC05C2" w:rsidRPr="0090681C">
              <w:rPr>
                <w:rStyle w:val="Hyperlink"/>
              </w:rPr>
              <w:t>Keine Umlaufbeschlüsse</w:t>
            </w:r>
            <w:r w:rsidR="00AC05C2">
              <w:rPr>
                <w:webHidden/>
              </w:rPr>
              <w:tab/>
            </w:r>
            <w:r w:rsidR="00AC05C2">
              <w:rPr>
                <w:webHidden/>
              </w:rPr>
              <w:fldChar w:fldCharType="begin"/>
            </w:r>
            <w:r w:rsidR="00AC05C2">
              <w:rPr>
                <w:webHidden/>
              </w:rPr>
              <w:instrText xml:space="preserve"> PAGEREF _Toc29288530 \h </w:instrText>
            </w:r>
            <w:r w:rsidR="00AC05C2">
              <w:rPr>
                <w:webHidden/>
              </w:rPr>
            </w:r>
            <w:r w:rsidR="00AC05C2">
              <w:rPr>
                <w:webHidden/>
              </w:rPr>
              <w:fldChar w:fldCharType="separate"/>
            </w:r>
            <w:r w:rsidR="00AC05C2">
              <w:rPr>
                <w:webHidden/>
              </w:rPr>
              <w:t>8</w:t>
            </w:r>
            <w:r w:rsidR="00AC05C2">
              <w:rPr>
                <w:webHidden/>
              </w:rPr>
              <w:fldChar w:fldCharType="end"/>
            </w:r>
          </w:hyperlink>
        </w:p>
        <w:p w14:paraId="14BFF841" w14:textId="4698A436" w:rsidR="00AC05C2" w:rsidRDefault="00071F9C">
          <w:pPr>
            <w:pStyle w:val="Verzeichnis3"/>
            <w:rPr>
              <w:rFonts w:asciiTheme="minorHAnsi" w:eastAsiaTheme="minorEastAsia" w:hAnsiTheme="minorHAnsi" w:cstheme="minorBidi"/>
              <w:sz w:val="22"/>
              <w:szCs w:val="22"/>
            </w:rPr>
          </w:pPr>
          <w:hyperlink w:anchor="_Toc29288531" w:history="1">
            <w:r w:rsidR="00AC05C2" w:rsidRPr="0090681C">
              <w:rPr>
                <w:rStyle w:val="Hyperlink"/>
              </w:rPr>
              <w:t>Protokollführung und Protokollprüfung</w:t>
            </w:r>
            <w:r w:rsidR="00AC05C2">
              <w:rPr>
                <w:webHidden/>
              </w:rPr>
              <w:tab/>
            </w:r>
            <w:r w:rsidR="00AC05C2">
              <w:rPr>
                <w:webHidden/>
              </w:rPr>
              <w:fldChar w:fldCharType="begin"/>
            </w:r>
            <w:r w:rsidR="00AC05C2">
              <w:rPr>
                <w:webHidden/>
              </w:rPr>
              <w:instrText xml:space="preserve"> PAGEREF _Toc29288531 \h </w:instrText>
            </w:r>
            <w:r w:rsidR="00AC05C2">
              <w:rPr>
                <w:webHidden/>
              </w:rPr>
            </w:r>
            <w:r w:rsidR="00AC05C2">
              <w:rPr>
                <w:webHidden/>
              </w:rPr>
              <w:fldChar w:fldCharType="separate"/>
            </w:r>
            <w:r w:rsidR="00AC05C2">
              <w:rPr>
                <w:webHidden/>
              </w:rPr>
              <w:t>8</w:t>
            </w:r>
            <w:r w:rsidR="00AC05C2">
              <w:rPr>
                <w:webHidden/>
              </w:rPr>
              <w:fldChar w:fldCharType="end"/>
            </w:r>
          </w:hyperlink>
        </w:p>
        <w:p w14:paraId="23A38532" w14:textId="5BEFF8BD" w:rsidR="00AC05C2" w:rsidRDefault="00071F9C">
          <w:pPr>
            <w:pStyle w:val="Verzeichnis3"/>
            <w:rPr>
              <w:rFonts w:asciiTheme="minorHAnsi" w:eastAsiaTheme="minorEastAsia" w:hAnsiTheme="minorHAnsi" w:cstheme="minorBidi"/>
              <w:sz w:val="22"/>
              <w:szCs w:val="22"/>
            </w:rPr>
          </w:pPr>
          <w:hyperlink w:anchor="_Toc29288532" w:history="1">
            <w:r w:rsidR="00AC05C2" w:rsidRPr="0090681C">
              <w:rPr>
                <w:rStyle w:val="Hyperlink"/>
              </w:rPr>
              <w:t>Inhalt des Protokolls</w:t>
            </w:r>
            <w:r w:rsidR="00AC05C2">
              <w:rPr>
                <w:webHidden/>
              </w:rPr>
              <w:tab/>
            </w:r>
            <w:r w:rsidR="00AC05C2">
              <w:rPr>
                <w:webHidden/>
              </w:rPr>
              <w:fldChar w:fldCharType="begin"/>
            </w:r>
            <w:r w:rsidR="00AC05C2">
              <w:rPr>
                <w:webHidden/>
              </w:rPr>
              <w:instrText xml:space="preserve"> PAGEREF _Toc29288532 \h </w:instrText>
            </w:r>
            <w:r w:rsidR="00AC05C2">
              <w:rPr>
                <w:webHidden/>
              </w:rPr>
            </w:r>
            <w:r w:rsidR="00AC05C2">
              <w:rPr>
                <w:webHidden/>
              </w:rPr>
              <w:fldChar w:fldCharType="separate"/>
            </w:r>
            <w:r w:rsidR="00AC05C2">
              <w:rPr>
                <w:webHidden/>
              </w:rPr>
              <w:t>8</w:t>
            </w:r>
            <w:r w:rsidR="00AC05C2">
              <w:rPr>
                <w:webHidden/>
              </w:rPr>
              <w:fldChar w:fldCharType="end"/>
            </w:r>
          </w:hyperlink>
        </w:p>
        <w:p w14:paraId="53398FC0" w14:textId="0454C4E8" w:rsidR="00AC05C2" w:rsidRDefault="00071F9C">
          <w:pPr>
            <w:pStyle w:val="Verzeichnis3"/>
            <w:rPr>
              <w:rFonts w:asciiTheme="minorHAnsi" w:eastAsiaTheme="minorEastAsia" w:hAnsiTheme="minorHAnsi" w:cstheme="minorBidi"/>
              <w:sz w:val="22"/>
              <w:szCs w:val="22"/>
            </w:rPr>
          </w:pPr>
          <w:hyperlink w:anchor="_Toc29288533" w:history="1">
            <w:r w:rsidR="00AC05C2" w:rsidRPr="0090681C">
              <w:rPr>
                <w:rStyle w:val="Hyperlink"/>
              </w:rPr>
              <w:t>Ausarbeitung des Protokolls</w:t>
            </w:r>
            <w:r w:rsidR="00AC05C2">
              <w:rPr>
                <w:webHidden/>
              </w:rPr>
              <w:tab/>
            </w:r>
            <w:r w:rsidR="00AC05C2">
              <w:rPr>
                <w:webHidden/>
              </w:rPr>
              <w:fldChar w:fldCharType="begin"/>
            </w:r>
            <w:r w:rsidR="00AC05C2">
              <w:rPr>
                <w:webHidden/>
              </w:rPr>
              <w:instrText xml:space="preserve"> PAGEREF _Toc29288533 \h </w:instrText>
            </w:r>
            <w:r w:rsidR="00AC05C2">
              <w:rPr>
                <w:webHidden/>
              </w:rPr>
            </w:r>
            <w:r w:rsidR="00AC05C2">
              <w:rPr>
                <w:webHidden/>
              </w:rPr>
              <w:fldChar w:fldCharType="separate"/>
            </w:r>
            <w:r w:rsidR="00AC05C2">
              <w:rPr>
                <w:webHidden/>
              </w:rPr>
              <w:t>9</w:t>
            </w:r>
            <w:r w:rsidR="00AC05C2">
              <w:rPr>
                <w:webHidden/>
              </w:rPr>
              <w:fldChar w:fldCharType="end"/>
            </w:r>
          </w:hyperlink>
        </w:p>
        <w:p w14:paraId="624CA89E" w14:textId="58BCE748" w:rsidR="00AC05C2" w:rsidRDefault="00071F9C">
          <w:pPr>
            <w:pStyle w:val="Verzeichnis3"/>
            <w:rPr>
              <w:rFonts w:asciiTheme="minorHAnsi" w:eastAsiaTheme="minorEastAsia" w:hAnsiTheme="minorHAnsi" w:cstheme="minorBidi"/>
              <w:sz w:val="22"/>
              <w:szCs w:val="22"/>
            </w:rPr>
          </w:pPr>
          <w:hyperlink w:anchor="_Toc29288534" w:history="1">
            <w:r w:rsidR="00AC05C2" w:rsidRPr="0090681C">
              <w:rPr>
                <w:rStyle w:val="Hyperlink"/>
              </w:rPr>
              <w:t>Protokollauszüge</w:t>
            </w:r>
            <w:r w:rsidR="00AC05C2">
              <w:rPr>
                <w:webHidden/>
              </w:rPr>
              <w:tab/>
            </w:r>
            <w:r w:rsidR="00AC05C2">
              <w:rPr>
                <w:webHidden/>
              </w:rPr>
              <w:fldChar w:fldCharType="begin"/>
            </w:r>
            <w:r w:rsidR="00AC05C2">
              <w:rPr>
                <w:webHidden/>
              </w:rPr>
              <w:instrText xml:space="preserve"> PAGEREF _Toc29288534 \h </w:instrText>
            </w:r>
            <w:r w:rsidR="00AC05C2">
              <w:rPr>
                <w:webHidden/>
              </w:rPr>
            </w:r>
            <w:r w:rsidR="00AC05C2">
              <w:rPr>
                <w:webHidden/>
              </w:rPr>
              <w:fldChar w:fldCharType="separate"/>
            </w:r>
            <w:r w:rsidR="00AC05C2">
              <w:rPr>
                <w:webHidden/>
              </w:rPr>
              <w:t>10</w:t>
            </w:r>
            <w:r w:rsidR="00AC05C2">
              <w:rPr>
                <w:webHidden/>
              </w:rPr>
              <w:fldChar w:fldCharType="end"/>
            </w:r>
          </w:hyperlink>
        </w:p>
        <w:p w14:paraId="31ED9682" w14:textId="3BFB6D66" w:rsidR="00AC05C2" w:rsidRDefault="00071F9C">
          <w:pPr>
            <w:pStyle w:val="Verzeichnis3"/>
            <w:rPr>
              <w:rFonts w:asciiTheme="minorHAnsi" w:eastAsiaTheme="minorEastAsia" w:hAnsiTheme="minorHAnsi" w:cstheme="minorBidi"/>
              <w:sz w:val="22"/>
              <w:szCs w:val="22"/>
            </w:rPr>
          </w:pPr>
          <w:hyperlink w:anchor="_Toc29288535" w:history="1">
            <w:r w:rsidR="00AC05C2" w:rsidRPr="0090681C">
              <w:rPr>
                <w:rStyle w:val="Hyperlink"/>
              </w:rPr>
              <w:t>Vertretung von Mitgliedern</w:t>
            </w:r>
            <w:r w:rsidR="00AC05C2">
              <w:rPr>
                <w:webHidden/>
              </w:rPr>
              <w:tab/>
            </w:r>
            <w:r w:rsidR="00AC05C2">
              <w:rPr>
                <w:webHidden/>
              </w:rPr>
              <w:fldChar w:fldCharType="begin"/>
            </w:r>
            <w:r w:rsidR="00AC05C2">
              <w:rPr>
                <w:webHidden/>
              </w:rPr>
              <w:instrText xml:space="preserve"> PAGEREF _Toc29288535 \h </w:instrText>
            </w:r>
            <w:r w:rsidR="00AC05C2">
              <w:rPr>
                <w:webHidden/>
              </w:rPr>
            </w:r>
            <w:r w:rsidR="00AC05C2">
              <w:rPr>
                <w:webHidden/>
              </w:rPr>
              <w:fldChar w:fldCharType="separate"/>
            </w:r>
            <w:r w:rsidR="00AC05C2">
              <w:rPr>
                <w:webHidden/>
              </w:rPr>
              <w:t>10</w:t>
            </w:r>
            <w:r w:rsidR="00AC05C2">
              <w:rPr>
                <w:webHidden/>
              </w:rPr>
              <w:fldChar w:fldCharType="end"/>
            </w:r>
          </w:hyperlink>
        </w:p>
        <w:p w14:paraId="02B3BC4B" w14:textId="362AFC8B" w:rsidR="00AC05C2" w:rsidRDefault="00071F9C">
          <w:pPr>
            <w:pStyle w:val="Verzeichnis3"/>
            <w:rPr>
              <w:rFonts w:asciiTheme="minorHAnsi" w:eastAsiaTheme="minorEastAsia" w:hAnsiTheme="minorHAnsi" w:cstheme="minorBidi"/>
              <w:sz w:val="22"/>
              <w:szCs w:val="22"/>
            </w:rPr>
          </w:pPr>
          <w:hyperlink w:anchor="_Toc29288536" w:history="1">
            <w:r w:rsidR="00AC05C2" w:rsidRPr="0090681C">
              <w:rPr>
                <w:rStyle w:val="Hyperlink"/>
              </w:rPr>
              <w:t>Bürogeschäfte des Landesstellenausschusses</w:t>
            </w:r>
            <w:r w:rsidR="00AC05C2">
              <w:rPr>
                <w:webHidden/>
              </w:rPr>
              <w:tab/>
            </w:r>
            <w:r w:rsidR="00AC05C2">
              <w:rPr>
                <w:webHidden/>
              </w:rPr>
              <w:fldChar w:fldCharType="begin"/>
            </w:r>
            <w:r w:rsidR="00AC05C2">
              <w:rPr>
                <w:webHidden/>
              </w:rPr>
              <w:instrText xml:space="preserve"> PAGEREF _Toc29288536 \h </w:instrText>
            </w:r>
            <w:r w:rsidR="00AC05C2">
              <w:rPr>
                <w:webHidden/>
              </w:rPr>
            </w:r>
            <w:r w:rsidR="00AC05C2">
              <w:rPr>
                <w:webHidden/>
              </w:rPr>
              <w:fldChar w:fldCharType="separate"/>
            </w:r>
            <w:r w:rsidR="00AC05C2">
              <w:rPr>
                <w:webHidden/>
              </w:rPr>
              <w:t>10</w:t>
            </w:r>
            <w:r w:rsidR="00AC05C2">
              <w:rPr>
                <w:webHidden/>
              </w:rPr>
              <w:fldChar w:fldCharType="end"/>
            </w:r>
          </w:hyperlink>
        </w:p>
        <w:p w14:paraId="51D12032" w14:textId="45766F2E" w:rsidR="003D1493" w:rsidRDefault="003D1493">
          <w:r>
            <w:rPr>
              <w:b/>
              <w:bCs/>
              <w:lang w:val="de-DE"/>
            </w:rPr>
            <w:fldChar w:fldCharType="end"/>
          </w:r>
        </w:p>
      </w:sdtContent>
    </w:sdt>
    <w:p w14:paraId="267BB118" w14:textId="69CC311E" w:rsidR="00C3257F" w:rsidRPr="00814A4C" w:rsidRDefault="001A7D89" w:rsidP="003D1493">
      <w:pPr>
        <w:pStyle w:val="Verzeichnis1"/>
      </w:pPr>
      <w:r w:rsidRPr="00814A4C">
        <w:fldChar w:fldCharType="begin"/>
      </w:r>
      <w:r w:rsidRPr="00814A4C">
        <w:instrText xml:space="preserve"> TOC \b GOLSA </w:instrText>
      </w:r>
      <w:r w:rsidRPr="00814A4C">
        <w:fldChar w:fldCharType="end"/>
      </w:r>
    </w:p>
    <w:p w14:paraId="74439720" w14:textId="77777777" w:rsidR="00C3257F" w:rsidRPr="005774C7" w:rsidRDefault="00C3257F" w:rsidP="005774C7">
      <w:pPr>
        <w:pStyle w:val="45UeberschrPara"/>
        <w:outlineLvl w:val="2"/>
      </w:pPr>
      <w:bookmarkStart w:id="2" w:name="_Toc25753596"/>
      <w:bookmarkStart w:id="3" w:name="_Toc26385503"/>
      <w:bookmarkStart w:id="4" w:name="_Toc29066410"/>
      <w:bookmarkStart w:id="5" w:name="_Toc29288510"/>
      <w:r w:rsidRPr="005774C7">
        <w:t>Präambel</w:t>
      </w:r>
      <w:bookmarkEnd w:id="2"/>
      <w:bookmarkEnd w:id="3"/>
      <w:bookmarkEnd w:id="4"/>
      <w:bookmarkEnd w:id="5"/>
    </w:p>
    <w:p w14:paraId="6B077F24" w14:textId="3A5B9E9A" w:rsidR="00C3257F" w:rsidRPr="005774C7" w:rsidRDefault="00C3257F" w:rsidP="003D1493">
      <w:pPr>
        <w:pStyle w:val="51Abs"/>
      </w:pPr>
      <w:r w:rsidRPr="0095105B">
        <w:t xml:space="preserve">Soweit in der </w:t>
      </w:r>
      <w:r>
        <w:t>G</w:t>
      </w:r>
      <w:r w:rsidRPr="0095105B">
        <w:t xml:space="preserve">eschäftsordnung personenbezogene </w:t>
      </w:r>
      <w:r w:rsidRPr="005774C7">
        <w:t xml:space="preserve">Bezeichnungen nur in männlicher Form angeführt sind, beziehen sich diese auf Frauen und Männer </w:t>
      </w:r>
      <w:r w:rsidR="00814A4C" w:rsidRPr="005774C7">
        <w:t xml:space="preserve">und Personen alternativer Geschlechtsidentität </w:t>
      </w:r>
      <w:r w:rsidRPr="005774C7">
        <w:t xml:space="preserve">in gleicher Weise. Bei der Anwendung auf bestimmte Personen ist die jeweils geschlechtsspezifische Form </w:t>
      </w:r>
      <w:r w:rsidR="00814A4C" w:rsidRPr="005774C7">
        <w:t xml:space="preserve">oder die von der jeweiligen Person gewünschte Form </w:t>
      </w:r>
      <w:r w:rsidRPr="005774C7">
        <w:t>zu verwenden.</w:t>
      </w:r>
    </w:p>
    <w:p w14:paraId="202C5B06" w14:textId="77777777" w:rsidR="00A531BA" w:rsidRPr="005774C7" w:rsidRDefault="00C3257F" w:rsidP="005774C7">
      <w:pPr>
        <w:pStyle w:val="45UeberschrPara"/>
        <w:outlineLvl w:val="2"/>
      </w:pPr>
      <w:bookmarkStart w:id="6" w:name="_Toc25753597"/>
      <w:bookmarkStart w:id="7" w:name="_Toc26385504"/>
      <w:bookmarkStart w:id="8" w:name="_Toc29066411"/>
      <w:bookmarkStart w:id="9" w:name="_Toc29288511"/>
      <w:r w:rsidRPr="005774C7">
        <w:t>Mitglieder des Landesstellenausschusses</w:t>
      </w:r>
      <w:bookmarkEnd w:id="6"/>
      <w:bookmarkEnd w:id="7"/>
      <w:bookmarkEnd w:id="8"/>
      <w:bookmarkEnd w:id="9"/>
    </w:p>
    <w:p w14:paraId="7EE59E6A" w14:textId="5807E442" w:rsidR="00C3257F" w:rsidRPr="00F929F1" w:rsidRDefault="00C3257F" w:rsidP="003D1493">
      <w:pPr>
        <w:pStyle w:val="51Abs"/>
      </w:pPr>
      <w:r w:rsidRPr="00F929F1">
        <w:rPr>
          <w:rStyle w:val="991GldSymbol"/>
        </w:rPr>
        <w:t>§ 1.</w:t>
      </w:r>
      <w:r w:rsidRPr="004A53B8">
        <w:t xml:space="preserve"> </w:t>
      </w:r>
      <w:r w:rsidRPr="00F929F1">
        <w:t xml:space="preserve">(1) Jedes </w:t>
      </w:r>
      <w:r>
        <w:t xml:space="preserve">Mitglied eines </w:t>
      </w:r>
      <w:r w:rsidRPr="00995E87">
        <w:t>Landesstellenausschusses</w:t>
      </w:r>
      <w:r>
        <w:t xml:space="preserve"> </w:t>
      </w:r>
      <w:r w:rsidRPr="00F929F1">
        <w:t>hat das Recht, vo</w:t>
      </w:r>
      <w:r>
        <w:t xml:space="preserve">n der Hauptstelle der ÖGK </w:t>
      </w:r>
      <w:r w:rsidRPr="00F929F1">
        <w:t>zumindest einmal jährlich eine Zusammenstellung aller Mitglieder von Verwaltungskörpern</w:t>
      </w:r>
      <w:r>
        <w:t xml:space="preserve"> der ÖGK zu erhalten</w:t>
      </w:r>
      <w:r w:rsidR="004A53B8">
        <w:t>,</w:t>
      </w:r>
      <w:r w:rsidRPr="00F929F1">
        <w:t xml:space="preserve"> in </w:t>
      </w:r>
      <w:r w:rsidRPr="003D1493">
        <w:t>der</w:t>
      </w:r>
      <w:r w:rsidRPr="00F929F1">
        <w:t xml:space="preserve"> Namen, Telefonnummern, Zu</w:t>
      </w:r>
      <w:r>
        <w:softHyphen/>
      </w:r>
      <w:r w:rsidRPr="00F929F1">
        <w:t>stell</w:t>
      </w:r>
      <w:r>
        <w:softHyphen/>
      </w:r>
      <w:r w:rsidRPr="00F929F1">
        <w:t>adressen</w:t>
      </w:r>
      <w:r>
        <w:t xml:space="preserve">, </w:t>
      </w:r>
      <w:r w:rsidRPr="00F929F1">
        <w:t>Kurienangehörigkeit</w:t>
      </w:r>
      <w:r>
        <w:t xml:space="preserve"> (Dienstnehmer/Dienstgeber) und entsendende Stelle</w:t>
      </w:r>
      <w:r w:rsidRPr="00F929F1">
        <w:t xml:space="preserve"> enthalten sind.</w:t>
      </w:r>
    </w:p>
    <w:p w14:paraId="49FB3E72" w14:textId="259CBD61" w:rsidR="00C3257F" w:rsidRPr="005774C7" w:rsidRDefault="00C3257F" w:rsidP="003D1493">
      <w:pPr>
        <w:pStyle w:val="51Abs"/>
      </w:pPr>
      <w:r w:rsidRPr="00F929F1">
        <w:t xml:space="preserve">(2) Listen mit Namen der </w:t>
      </w:r>
      <w:r>
        <w:t>Landesstellenausschus</w:t>
      </w:r>
      <w:r w:rsidRPr="00F929F1">
        <w:t xml:space="preserve">smitglieder </w:t>
      </w:r>
      <w:r w:rsidRPr="005774C7">
        <w:t xml:space="preserve">dürfen vom Büro an Personen außerhalb der </w:t>
      </w:r>
      <w:r w:rsidR="00467566">
        <w:t>Sozialversicherung (inkl. Aufsicht)</w:t>
      </w:r>
      <w:r w:rsidRPr="005774C7">
        <w:t xml:space="preserve"> nur dann weitergegeben werden, wenn als Zustelladresse bzw. Telefonnummer die entsprechenden Angaben der ÖGK angeführt werden, nicht aber die Privat-, Beschäftigungs- oder Betriebsadressen der Versicherungsvertreter.</w:t>
      </w:r>
    </w:p>
    <w:p w14:paraId="469771A8" w14:textId="77777777" w:rsidR="00C3257F" w:rsidRPr="007A188A" w:rsidRDefault="00C3257F" w:rsidP="005774C7">
      <w:pPr>
        <w:pStyle w:val="45UeberschrPara"/>
        <w:outlineLvl w:val="2"/>
      </w:pPr>
      <w:bookmarkStart w:id="10" w:name="_Toc25753598"/>
      <w:bookmarkStart w:id="11" w:name="_Toc26385505"/>
      <w:bookmarkStart w:id="12" w:name="_Toc29066412"/>
      <w:bookmarkStart w:id="13" w:name="_Toc29288512"/>
      <w:r w:rsidRPr="005774C7">
        <w:t>Angelobung</w:t>
      </w:r>
      <w:bookmarkEnd w:id="10"/>
      <w:bookmarkEnd w:id="11"/>
      <w:bookmarkEnd w:id="12"/>
      <w:bookmarkEnd w:id="13"/>
    </w:p>
    <w:p w14:paraId="3AF0167E" w14:textId="77777777" w:rsidR="00C3257F" w:rsidRPr="00F929F1" w:rsidRDefault="00C3257F" w:rsidP="003D1493">
      <w:pPr>
        <w:pStyle w:val="51Abs"/>
      </w:pPr>
      <w:r w:rsidRPr="00F929F1">
        <w:rPr>
          <w:rStyle w:val="991GldSymbol"/>
        </w:rPr>
        <w:t>§ 2.</w:t>
      </w:r>
      <w:r w:rsidRPr="004A53B8">
        <w:t xml:space="preserve"> </w:t>
      </w:r>
      <w:r w:rsidRPr="00F929F1">
        <w:t xml:space="preserve">(1) Die Angelobung hat so bald wie möglich zu Beginn der Tätigkeit eines </w:t>
      </w:r>
      <w:r>
        <w:t>Landesstellenausschuss</w:t>
      </w:r>
      <w:r w:rsidRPr="00F929F1">
        <w:t xml:space="preserve">mitgliedes zu erfolgen. Das Recht zur Amtsausübung ist von der Angelobung </w:t>
      </w:r>
      <w:r w:rsidRPr="00F929F1">
        <w:lastRenderedPageBreak/>
        <w:t xml:space="preserve">unabhängig. Die Angelobung soll zu Beginn einer </w:t>
      </w:r>
      <w:r>
        <w:t>Landesstellenausschuss</w:t>
      </w:r>
      <w:r w:rsidRPr="00F929F1">
        <w:t>sitzung erfolgen, sie kann auch außerhalb einer Sitzung vorgenommen werden. Die Angelobung ist schriftlich zu dokumentieren (zum Beispiel durch Unterzeichnung des Angelobungstextes). Die Angelobung gilt für die Dauer der laufenden Amtsperiode.</w:t>
      </w:r>
    </w:p>
    <w:p w14:paraId="279BBF29" w14:textId="77777777" w:rsidR="00C3257F" w:rsidRPr="005774C7" w:rsidRDefault="00C3257F" w:rsidP="003D1493">
      <w:pPr>
        <w:pStyle w:val="51Abs"/>
      </w:pPr>
      <w:r w:rsidRPr="00F929F1">
        <w:t xml:space="preserve">(2) Wer bereits bei einer Sitzung der Hauptversammlung </w:t>
      </w:r>
      <w:r w:rsidRPr="005774C7">
        <w:t>angelobt wurde, ist als Landesstellenausschussmitglied nicht neuerlich anzugeloben.</w:t>
      </w:r>
    </w:p>
    <w:p w14:paraId="1D014424" w14:textId="77777777" w:rsidR="00C3257F" w:rsidRPr="007A188A" w:rsidRDefault="00C3257F" w:rsidP="005774C7">
      <w:pPr>
        <w:pStyle w:val="45UeberschrPara"/>
        <w:outlineLvl w:val="2"/>
      </w:pPr>
      <w:bookmarkStart w:id="14" w:name="_Toc25753599"/>
      <w:bookmarkStart w:id="15" w:name="_Toc26385506"/>
      <w:bookmarkStart w:id="16" w:name="_Toc29066413"/>
      <w:bookmarkStart w:id="17" w:name="_Toc29288513"/>
      <w:r w:rsidRPr="005774C7">
        <w:t>Einberufung</w:t>
      </w:r>
      <w:r w:rsidRPr="007A188A">
        <w:t xml:space="preserve"> von Sitzungen</w:t>
      </w:r>
      <w:bookmarkEnd w:id="14"/>
      <w:bookmarkEnd w:id="15"/>
      <w:bookmarkEnd w:id="16"/>
      <w:bookmarkEnd w:id="17"/>
    </w:p>
    <w:p w14:paraId="549FCE0D" w14:textId="52A78C43" w:rsidR="00C3257F" w:rsidRPr="00F929F1" w:rsidRDefault="00C3257F" w:rsidP="00A32A67">
      <w:pPr>
        <w:pStyle w:val="51Abs"/>
      </w:pPr>
      <w:r w:rsidRPr="00F929F1">
        <w:rPr>
          <w:rStyle w:val="991GldSymbol"/>
        </w:rPr>
        <w:t>§ 3.</w:t>
      </w:r>
      <w:r w:rsidRPr="004A53B8">
        <w:t xml:space="preserve"> </w:t>
      </w:r>
      <w:r w:rsidRPr="00F929F1">
        <w:t xml:space="preserve">(1) </w:t>
      </w:r>
      <w:r>
        <w:t xml:space="preserve">Die Sitzungen des Landesstellenausschusses werden vom Vorsitzenden einberufen. </w:t>
      </w:r>
      <w:r w:rsidR="007B2350">
        <w:t>Termine für Sitzungen des Landesstellenausschusses sind zwecks Terminplanung möglichst frühzeitig zu Beginn jedes Kalenderjahres auch der für die Administration der Selbstverwaltung eingerichteten Stabsstelle der ÖGK bekannt zu geben</w:t>
      </w:r>
      <w:r w:rsidR="00A32A67">
        <w:t>, um die Terminplanung z. B. für die Entsendung von Vertretern bzw. die Teilnahme des Büros (§ 435 Abs. 1 ASVG) und der Betriebsvertretung (§ 436 Abs. 1 ASVG) sowie der Aufsicht (§ 448 ASVG) zu erleichtern</w:t>
      </w:r>
      <w:r w:rsidR="007B2350">
        <w:t>. Sitzungen des Landesstellenausschusses dürfen nicht für Tage</w:t>
      </w:r>
      <w:r w:rsidR="00B95D5C">
        <w:t xml:space="preserve"> und Arbeitstage vor</w:t>
      </w:r>
      <w:r w:rsidR="007B2350">
        <w:t xml:space="preserve"> </w:t>
      </w:r>
      <w:r w:rsidR="00A32A67">
        <w:t>solchen Tagen ei</w:t>
      </w:r>
      <w:r w:rsidR="007B2350">
        <w:t>nberufen werden, an denen Sitzungen des Verwaltungsrates oder der Hauptversammlung</w:t>
      </w:r>
      <w:r w:rsidR="00B95D5C">
        <w:t xml:space="preserve"> der ÖGK</w:t>
      </w:r>
      <w:r w:rsidR="007B2350">
        <w:t xml:space="preserve"> stattfinden.</w:t>
      </w:r>
      <w:r w:rsidR="00B95D5C">
        <w:t xml:space="preserve"> Sitzungen mehrerer Landesstellenausschüsse am selben Tag an verschiedenen Orten sind durch Absprache der Vorsitzenden untereinander zu vermeiden. Bei der Gestaltung von Sitzungsterminen sind möglichst die An- und Abreisemöglichkeiten der Vertreter der Aufsicht und der Generaldirektion der ÖGK zu berücksichtigen.</w:t>
      </w:r>
    </w:p>
    <w:p w14:paraId="5C1F5792" w14:textId="7A59DA86" w:rsidR="00A531BA" w:rsidRDefault="00C3257F" w:rsidP="003D1493">
      <w:pPr>
        <w:pStyle w:val="51Abs"/>
      </w:pPr>
      <w:r>
        <w:t>(2</w:t>
      </w:r>
      <w:r w:rsidRPr="00F929F1">
        <w:t xml:space="preserve">) </w:t>
      </w:r>
      <w:r w:rsidR="00B95D5C">
        <w:t>Über die Einladung, die Sitzungstermine und die Tagesordnung der Sitzungen eines Landesstellenausschusses ist von dessen Vorsitzenden im Hinblick auf das Recht des Verwaltungsrates zur Aufhebung von Beschlüssen nach § 434 Abs. 5 ASVG möglichst zu versuchen, das Einvernehmen mit den Obmännern des Verwaltungsrates herzustellen.</w:t>
      </w:r>
    </w:p>
    <w:p w14:paraId="42C3442E" w14:textId="35C6D013" w:rsidR="00C3257F" w:rsidRDefault="00B2369A" w:rsidP="003D1493">
      <w:pPr>
        <w:pStyle w:val="51Abs"/>
      </w:pPr>
      <w:r>
        <w:t xml:space="preserve">(3) </w:t>
      </w:r>
      <w:r w:rsidR="00C3257F" w:rsidRPr="00F929F1">
        <w:t xml:space="preserve">Der </w:t>
      </w:r>
      <w:r w:rsidR="00C3257F">
        <w:t>Landesstellenausschuss</w:t>
      </w:r>
      <w:r w:rsidR="00C3257F" w:rsidRPr="00F929F1">
        <w:t xml:space="preserve"> ist, abgesehen von dem der Aufsichtsbehörde gesetzlich zustehenden Recht, </w:t>
      </w:r>
      <w:r w:rsidR="00C3257F">
        <w:t xml:space="preserve">unverzüglich </w:t>
      </w:r>
      <w:r w:rsidR="00C3257F" w:rsidRPr="00F929F1">
        <w:t xml:space="preserve">auch dann </w:t>
      </w:r>
      <w:r w:rsidR="00C3257F">
        <w:t xml:space="preserve">durch den Vorsitzenden des Landesstellenausschusses </w:t>
      </w:r>
      <w:r w:rsidR="00C3257F" w:rsidRPr="00F929F1">
        <w:t xml:space="preserve">einzuberufen, wenn dies schriftlich von mindestens </w:t>
      </w:r>
      <w:r w:rsidR="00C3257F">
        <w:t>drei Landesstellenausschuss</w:t>
      </w:r>
      <w:r w:rsidR="00C3257F" w:rsidRPr="00F929F1">
        <w:t>mitglieder</w:t>
      </w:r>
      <w:r w:rsidR="00C3257F">
        <w:t>n</w:t>
      </w:r>
      <w:r w:rsidR="00C3257F" w:rsidRPr="00F929F1">
        <w:t xml:space="preserve"> unter Angabe des Tagesordnungsentwurfes und </w:t>
      </w:r>
      <w:r w:rsidR="00C3257F">
        <w:t>eines Termins bis zu dem die Sitzung spätestens stattfinden soll,</w:t>
      </w:r>
      <w:r w:rsidR="00C3257F" w:rsidRPr="00F929F1">
        <w:t xml:space="preserve"> verlangt wird.</w:t>
      </w:r>
    </w:p>
    <w:p w14:paraId="581B6E6E" w14:textId="77777777" w:rsidR="00C3257F" w:rsidRPr="007A188A" w:rsidRDefault="00C3257F" w:rsidP="005774C7">
      <w:pPr>
        <w:pStyle w:val="45UeberschrPara"/>
        <w:outlineLvl w:val="2"/>
      </w:pPr>
      <w:bookmarkStart w:id="18" w:name="_Toc25753600"/>
      <w:bookmarkStart w:id="19" w:name="_Toc26385507"/>
      <w:bookmarkStart w:id="20" w:name="_Toc29066414"/>
      <w:bookmarkStart w:id="21" w:name="_Toc29288514"/>
      <w:r w:rsidRPr="007A188A">
        <w:t>Einladung zur Sitzung</w:t>
      </w:r>
      <w:bookmarkEnd w:id="18"/>
      <w:bookmarkEnd w:id="19"/>
      <w:bookmarkEnd w:id="20"/>
      <w:bookmarkEnd w:id="21"/>
    </w:p>
    <w:p w14:paraId="2F684402" w14:textId="7F799FED" w:rsidR="00C3257F" w:rsidRPr="00F929F1" w:rsidRDefault="00C3257F" w:rsidP="003D1493">
      <w:pPr>
        <w:pStyle w:val="51Abs"/>
      </w:pPr>
      <w:r w:rsidRPr="00F929F1">
        <w:rPr>
          <w:rStyle w:val="991GldSymbol"/>
        </w:rPr>
        <w:t>§ 4.</w:t>
      </w:r>
      <w:r w:rsidRPr="004A53B8">
        <w:t xml:space="preserve"> </w:t>
      </w:r>
      <w:r w:rsidRPr="00F929F1">
        <w:t xml:space="preserve">(1) Die Einladungen zu den Sitzungen sind nachweislich spätestens </w:t>
      </w:r>
      <w:r w:rsidR="00744838">
        <w:t>acht</w:t>
      </w:r>
      <w:r w:rsidRPr="00F929F1">
        <w:t xml:space="preserve"> Kalendertage vor dem Sitzungstag unter Angabe von Ort, Beginn und Tagesordnungsentwurf auszusenden. Dies gilt auch gegenüber </w:t>
      </w:r>
      <w:r>
        <w:t xml:space="preserve">dem Verwaltungsrat, </w:t>
      </w:r>
      <w:r w:rsidRPr="00F929F1">
        <w:t>der Aufsichtsbehörde</w:t>
      </w:r>
      <w:r>
        <w:t xml:space="preserve"> und dem </w:t>
      </w:r>
      <w:r w:rsidRPr="00E42663">
        <w:t>leitenden Angestellten der ÖGK.</w:t>
      </w:r>
    </w:p>
    <w:p w14:paraId="4E05D698" w14:textId="77777777" w:rsidR="00C3257F" w:rsidRPr="00F929F1" w:rsidRDefault="00C3257F" w:rsidP="003D1493">
      <w:pPr>
        <w:pStyle w:val="51Abs"/>
      </w:pPr>
      <w:r w:rsidRPr="00F929F1">
        <w:t>(2) Der Einladung sind bereits die schriftlichen Sitzungsunterlagen beizulegen;</w:t>
      </w:r>
      <w:r>
        <w:t xml:space="preserve"> </w:t>
      </w:r>
      <w:r w:rsidRPr="00F929F1">
        <w:t>Tischvorlagen sind nur ausnahmsweise zulässig.</w:t>
      </w:r>
    </w:p>
    <w:p w14:paraId="51066534" w14:textId="216B475B" w:rsidR="00C3257F" w:rsidRPr="00F929F1" w:rsidRDefault="00C3257F" w:rsidP="003D1493">
      <w:pPr>
        <w:pStyle w:val="51Abs"/>
      </w:pPr>
      <w:r w:rsidRPr="00F929F1">
        <w:t xml:space="preserve">(3) Die Aussendung der Sitzungseinladungen und –unterlagen </w:t>
      </w:r>
      <w:r>
        <w:t>erfolgt durch den Leitenden Angestellten beziehungsweise eine von ihm bevollmächtigte Person</w:t>
      </w:r>
      <w:r w:rsidR="00D82CBE">
        <w:t xml:space="preserve">, vorrangig aus der </w:t>
      </w:r>
      <w:r w:rsidR="00D87DE5">
        <w:t>für die Administration der Selbstverwaltung eingerichteten Stabsstelle der ÖGK</w:t>
      </w:r>
      <w:r w:rsidR="00D82CBE">
        <w:t>.</w:t>
      </w:r>
      <w:r>
        <w:t xml:space="preserve"> </w:t>
      </w:r>
      <w:r w:rsidR="00D82CBE">
        <w:t>Die Aussendung</w:t>
      </w:r>
      <w:r>
        <w:t xml:space="preserve"> </w:t>
      </w:r>
      <w:r w:rsidRPr="00F929F1">
        <w:t>hat grundsätzlich auf elektronischem Weg gesichert (z.</w:t>
      </w:r>
      <w:r w:rsidR="007B0EFF">
        <w:t> </w:t>
      </w:r>
      <w:r w:rsidRPr="00F929F1">
        <w:t xml:space="preserve">B. durch Nutzung </w:t>
      </w:r>
      <w:r>
        <w:t>einer geschützten</w:t>
      </w:r>
      <w:r w:rsidRPr="00F929F1">
        <w:t xml:space="preserve"> Internetplattform) zu erfolgen. </w:t>
      </w:r>
      <w:r w:rsidR="00D82CBE">
        <w:t>Nur a</w:t>
      </w:r>
      <w:r w:rsidRPr="00F929F1">
        <w:t>usnahmsweise</w:t>
      </w:r>
      <w:r w:rsidR="00D82CBE">
        <w:t xml:space="preserve"> und in Einzelfällen</w:t>
      </w:r>
      <w:r w:rsidRPr="00F929F1">
        <w:t xml:space="preserve"> </w:t>
      </w:r>
      <w:r w:rsidR="00D82CBE">
        <w:t xml:space="preserve">ist eine Aussendung auf dem Postweg, </w:t>
      </w:r>
      <w:r w:rsidRPr="00F929F1">
        <w:t>durch Boten</w:t>
      </w:r>
      <w:r w:rsidR="00D82CBE">
        <w:t xml:space="preserve"> oder direkte Übergabe (Abholung)</w:t>
      </w:r>
      <w:r w:rsidRPr="00F929F1">
        <w:t xml:space="preserve"> </w:t>
      </w:r>
      <w:r w:rsidR="00D82CBE">
        <w:t>möglich</w:t>
      </w:r>
      <w:r w:rsidRPr="00F929F1">
        <w:t>.</w:t>
      </w:r>
    </w:p>
    <w:p w14:paraId="7D654983" w14:textId="77777777" w:rsidR="00C3257F" w:rsidRPr="00F929F1" w:rsidRDefault="00C3257F" w:rsidP="003D1493">
      <w:pPr>
        <w:pStyle w:val="51Abs"/>
      </w:pPr>
      <w:r w:rsidRPr="00F929F1">
        <w:t xml:space="preserve">(4) Auf die Einhaltung der Einladungsfrist kann ausnahmsweise aus einem wichtigen Grund </w:t>
      </w:r>
      <w:r>
        <w:t xml:space="preserve">und jedenfalls bei Einberufungen nach § 3 Abs. 3 </w:t>
      </w:r>
      <w:r w:rsidRPr="00F929F1">
        <w:t>verzichtet werden.</w:t>
      </w:r>
    </w:p>
    <w:p w14:paraId="31C22DB0" w14:textId="77777777" w:rsidR="00C3257F" w:rsidRPr="005774C7" w:rsidRDefault="00C3257F" w:rsidP="003D1493">
      <w:pPr>
        <w:pStyle w:val="51Abs"/>
      </w:pPr>
      <w:r w:rsidRPr="00F929F1">
        <w:t xml:space="preserve">(5) Versicherungsvertreter können auch dann zu </w:t>
      </w:r>
      <w:r w:rsidRPr="005774C7">
        <w:t>Landesstellenausschusssitzungen eingeladen werden, wenn die formelle Erklärung über die Annahme des Amtes noch nicht vorliegt, wohl aber mit deren Einlangen gerechnet werden kann.</w:t>
      </w:r>
    </w:p>
    <w:p w14:paraId="015F7F99" w14:textId="77777777" w:rsidR="00C3257F" w:rsidRPr="007A188A" w:rsidRDefault="00C3257F" w:rsidP="005774C7">
      <w:pPr>
        <w:pStyle w:val="45UeberschrPara"/>
        <w:outlineLvl w:val="2"/>
      </w:pPr>
      <w:bookmarkStart w:id="22" w:name="_Toc25753601"/>
      <w:bookmarkStart w:id="23" w:name="_Toc26385508"/>
      <w:bookmarkStart w:id="24" w:name="_Toc29066415"/>
      <w:bookmarkStart w:id="25" w:name="_Toc29288515"/>
      <w:r w:rsidRPr="005774C7">
        <w:t>Sitzungsunterlagen</w:t>
      </w:r>
      <w:bookmarkEnd w:id="22"/>
      <w:bookmarkEnd w:id="23"/>
      <w:bookmarkEnd w:id="24"/>
      <w:bookmarkEnd w:id="25"/>
    </w:p>
    <w:p w14:paraId="47AECF12" w14:textId="77777777" w:rsidR="00C3257F" w:rsidRPr="00F929F1" w:rsidRDefault="00C3257F" w:rsidP="003D1493">
      <w:pPr>
        <w:pStyle w:val="51Abs"/>
      </w:pPr>
      <w:r w:rsidRPr="00F929F1">
        <w:rPr>
          <w:rStyle w:val="991GldSymbol"/>
        </w:rPr>
        <w:t>§ 5.</w:t>
      </w:r>
      <w:r w:rsidRPr="004A53B8">
        <w:t xml:space="preserve"> </w:t>
      </w:r>
      <w:r w:rsidRPr="00F929F1">
        <w:t>Sitzungsunterlagen dürfen</w:t>
      </w:r>
      <w:r>
        <w:t xml:space="preserve"> – insbesondere unter Beachtung des Datenschutzes –</w:t>
      </w:r>
      <w:r w:rsidRPr="00F929F1">
        <w:t xml:space="preserve"> von Sitzungsteilnehmern außerhalb ihrer Funktion nur dann verwendet werden,</w:t>
      </w:r>
    </w:p>
    <w:p w14:paraId="184AD2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wenn es vom </w:t>
      </w:r>
      <w:r>
        <w:rPr>
          <w:sz w:val="22"/>
          <w:szCs w:val="22"/>
          <w:lang w:val="de-DE"/>
        </w:rPr>
        <w:t>Landesstellenausschuss</w:t>
      </w:r>
      <w:r w:rsidRPr="00F929F1">
        <w:rPr>
          <w:sz w:val="22"/>
          <w:szCs w:val="22"/>
          <w:lang w:val="de-DE"/>
        </w:rPr>
        <w:t xml:space="preserve"> genehmigt wurde oder</w:t>
      </w:r>
    </w:p>
    <w:p w14:paraId="096B690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es sich um Unterlagen handelt, die schon aus anderen Gründen außerhalb des </w:t>
      </w:r>
      <w:r>
        <w:rPr>
          <w:sz w:val="22"/>
          <w:szCs w:val="22"/>
          <w:lang w:val="de-DE"/>
        </w:rPr>
        <w:t>Landesstellenausschus</w:t>
      </w:r>
      <w:r w:rsidRPr="00F929F1">
        <w:rPr>
          <w:sz w:val="22"/>
          <w:szCs w:val="22"/>
          <w:lang w:val="de-DE"/>
        </w:rPr>
        <w:t>sbereiches zugänglich sind.</w:t>
      </w:r>
    </w:p>
    <w:p w14:paraId="78A9A1E9" w14:textId="77777777" w:rsidR="00C3257F" w:rsidRPr="007A188A" w:rsidRDefault="00C3257F" w:rsidP="005774C7">
      <w:pPr>
        <w:pStyle w:val="45UeberschrPara"/>
        <w:outlineLvl w:val="2"/>
      </w:pPr>
      <w:bookmarkStart w:id="26" w:name="_Toc25753602"/>
      <w:bookmarkStart w:id="27" w:name="_Toc26385509"/>
      <w:bookmarkStart w:id="28" w:name="_Toc29066416"/>
      <w:bookmarkStart w:id="29" w:name="_Toc29288516"/>
      <w:r w:rsidRPr="007A188A">
        <w:t>Sitzungsdauer</w:t>
      </w:r>
      <w:bookmarkEnd w:id="26"/>
      <w:bookmarkEnd w:id="27"/>
      <w:bookmarkEnd w:id="28"/>
      <w:bookmarkEnd w:id="29"/>
    </w:p>
    <w:p w14:paraId="1EB55C76" w14:textId="77777777" w:rsidR="00C3257F" w:rsidRPr="00F929F1" w:rsidRDefault="00C3257F" w:rsidP="003D1493">
      <w:pPr>
        <w:pStyle w:val="51Abs"/>
      </w:pPr>
      <w:r w:rsidRPr="00F929F1">
        <w:rPr>
          <w:rStyle w:val="991GldSymbol"/>
        </w:rPr>
        <w:t>§ 6.</w:t>
      </w:r>
      <w:r w:rsidRPr="00F929F1">
        <w:t xml:space="preserve"> (1) Sitzungen sind zeitlich im Allgemeinen so anzuberaumen, dass alle Angelegenheiten der Tagesordnung erledigt werden können.</w:t>
      </w:r>
    </w:p>
    <w:p w14:paraId="2EA8D53D" w14:textId="77777777" w:rsidR="00C3257F" w:rsidRPr="00F929F1" w:rsidRDefault="00C3257F" w:rsidP="003D1493">
      <w:pPr>
        <w:pStyle w:val="51Abs"/>
      </w:pPr>
      <w:r w:rsidRPr="00F929F1">
        <w:t xml:space="preserve">(2) Sitzungen können auf Antrag eines </w:t>
      </w:r>
      <w:r>
        <w:t>Landesstellenausschus</w:t>
      </w:r>
      <w:r w:rsidRPr="00F929F1">
        <w:t xml:space="preserve">smitgliedes unterbrochen werden, wenn dies von der Mehrheit der anwesenden </w:t>
      </w:r>
      <w:r>
        <w:t>Landesstellenausschus</w:t>
      </w:r>
      <w:r w:rsidRPr="00F929F1">
        <w:t>smitglieder unterstützt wird.</w:t>
      </w:r>
    </w:p>
    <w:p w14:paraId="1E094BBF" w14:textId="53F9421E" w:rsidR="00C3257F" w:rsidRPr="00614A1E" w:rsidRDefault="00C3257F" w:rsidP="003D1493">
      <w:pPr>
        <w:pStyle w:val="51Abs"/>
        <w:rPr>
          <w:color w:val="auto"/>
          <w:lang w:val="de-AT" w:eastAsia="de-AT"/>
        </w:rPr>
      </w:pPr>
      <w:r w:rsidRPr="00F929F1">
        <w:t xml:space="preserve">(3) Die Fortsetzung einer unterbrochenen Sitzung hat jedenfalls am </w:t>
      </w:r>
      <w:r w:rsidRPr="00614A1E">
        <w:rPr>
          <w:color w:val="auto"/>
          <w:lang w:val="de-AT" w:eastAsia="de-AT"/>
        </w:rPr>
        <w:t>selben Kalendertag stattzufinden.</w:t>
      </w:r>
      <w:r w:rsidR="00744838" w:rsidRPr="00744838">
        <w:t xml:space="preserve"> </w:t>
      </w:r>
      <w:r w:rsidR="00744838">
        <w:t>Die Wirkung von Sitzungsunterbrechungen ergibt sich aus § 18 Abs. 5 dieser Geschäftsordnung,</w:t>
      </w:r>
    </w:p>
    <w:p w14:paraId="65AB95E8" w14:textId="77777777" w:rsidR="00C3257F" w:rsidRPr="007A188A" w:rsidRDefault="00C3257F" w:rsidP="005774C7">
      <w:pPr>
        <w:pStyle w:val="45UeberschrPara"/>
        <w:outlineLvl w:val="2"/>
      </w:pPr>
      <w:bookmarkStart w:id="30" w:name="_Toc25753603"/>
      <w:bookmarkStart w:id="31" w:name="_Toc26385510"/>
      <w:bookmarkStart w:id="32" w:name="_Toc29066417"/>
      <w:bookmarkStart w:id="33" w:name="_Toc29288517"/>
      <w:r w:rsidRPr="007A188A">
        <w:t>Sitzungseröffnung, Vorsitz und Beschlussfähigkeit</w:t>
      </w:r>
      <w:bookmarkEnd w:id="30"/>
      <w:bookmarkEnd w:id="31"/>
      <w:bookmarkEnd w:id="32"/>
      <w:bookmarkEnd w:id="33"/>
    </w:p>
    <w:p w14:paraId="02A2D5FA" w14:textId="77777777" w:rsidR="00C3257F" w:rsidRPr="00F929F1" w:rsidRDefault="00C3257F" w:rsidP="003D1493">
      <w:pPr>
        <w:pStyle w:val="51Abs"/>
      </w:pPr>
      <w:r w:rsidRPr="00F929F1">
        <w:rPr>
          <w:rStyle w:val="991GldSymbol"/>
        </w:rPr>
        <w:t>§ 7.</w:t>
      </w:r>
      <w:r w:rsidRPr="004A53B8">
        <w:t xml:space="preserve"> </w:t>
      </w:r>
      <w:r w:rsidRPr="00F929F1">
        <w:t>(1) Der Vorsitzende eröffnet die Sitzung und stellt die Beschlussfähigkeit fest. Wenn die Beschlussfähigkeit nicht gegeben ist, kann der Vorsitzende den Sitzungsbeginn verschieben.</w:t>
      </w:r>
    </w:p>
    <w:p w14:paraId="3BF7927D" w14:textId="77777777" w:rsidR="00C3257F" w:rsidRPr="005774C7" w:rsidRDefault="00C3257F" w:rsidP="003D1493">
      <w:pPr>
        <w:pStyle w:val="51Abs"/>
      </w:pPr>
      <w:r w:rsidRPr="00F929F1">
        <w:t xml:space="preserve">(2) Die Beschlussfähigkeit richtet sich nach der Zahl der </w:t>
      </w:r>
      <w:r w:rsidRPr="005774C7">
        <w:t>Sitzungsteilnehmer im Beschlusszeitpunkt (Abgabe der letzten Stimme). Die Zahl der Teilnehmer zu Sitzungsbeginn bewirkt nicht die Beschlussfähigkeit während der gesamten Sitzung.</w:t>
      </w:r>
    </w:p>
    <w:p w14:paraId="23BBA7DF" w14:textId="77777777" w:rsidR="00C3257F" w:rsidRPr="007A188A" w:rsidRDefault="00C3257F" w:rsidP="005774C7">
      <w:pPr>
        <w:pStyle w:val="45UeberschrPara"/>
        <w:outlineLvl w:val="2"/>
      </w:pPr>
      <w:bookmarkStart w:id="34" w:name="_Toc25753604"/>
      <w:bookmarkStart w:id="35" w:name="_Toc26385511"/>
      <w:bookmarkStart w:id="36" w:name="_Toc29066418"/>
      <w:bookmarkStart w:id="37" w:name="_Toc29288518"/>
      <w:r w:rsidRPr="005774C7">
        <w:t>Tagesordnung</w:t>
      </w:r>
      <w:bookmarkEnd w:id="34"/>
      <w:bookmarkEnd w:id="35"/>
      <w:bookmarkEnd w:id="36"/>
      <w:bookmarkEnd w:id="37"/>
    </w:p>
    <w:p w14:paraId="7123D40D" w14:textId="77777777" w:rsidR="00C3257F" w:rsidRPr="00F929F1" w:rsidRDefault="00C3257F" w:rsidP="003D1493">
      <w:pPr>
        <w:pStyle w:val="51Abs"/>
      </w:pPr>
      <w:r w:rsidRPr="00F929F1">
        <w:rPr>
          <w:rStyle w:val="991GldSymbol"/>
        </w:rPr>
        <w:t>§ 8.</w:t>
      </w:r>
      <w:r w:rsidRPr="004A53B8">
        <w:t xml:space="preserve"> </w:t>
      </w:r>
      <w:r w:rsidRPr="00F929F1">
        <w:t xml:space="preserve">(1) Der Entwurf der Tagesordnung ist vom Vorsitzenden zu Sitzungsbeginn dem </w:t>
      </w:r>
      <w:r>
        <w:t>Landesstellenausschuss</w:t>
      </w:r>
      <w:r w:rsidRPr="00F929F1">
        <w:t xml:space="preserve"> zur Genehmigung vorzulegen. Jeder Tagesordnungsentwurf hat den Punkt „Allfälliges“ zu enthalten.</w:t>
      </w:r>
    </w:p>
    <w:p w14:paraId="068ADFDA" w14:textId="77777777" w:rsidR="00C3257F" w:rsidRPr="00F929F1" w:rsidRDefault="00C3257F" w:rsidP="003D1493">
      <w:pPr>
        <w:pStyle w:val="51Abs"/>
      </w:pPr>
      <w:r w:rsidRPr="00F929F1">
        <w:t xml:space="preserve">(2) Durch Beschluss des </w:t>
      </w:r>
      <w:r>
        <w:t>Landesstellenausschuss</w:t>
      </w:r>
      <w:r w:rsidRPr="00F929F1">
        <w:t xml:space="preserve">es kann die Tagesordnung ergänzt oder geändert werden, bevor in sie eingegangen wird. Für den Fall einer Sitzungsunterbrechung kann die Tagesordnung, bevor in sie neuerlich eingegangen wird, durch Beschluss des </w:t>
      </w:r>
      <w:r>
        <w:t>Landesstellenausschuss</w:t>
      </w:r>
      <w:r w:rsidRPr="00F929F1">
        <w:t>es ergänzt oder geändert werden.</w:t>
      </w:r>
    </w:p>
    <w:p w14:paraId="18BA5BAE" w14:textId="77777777" w:rsidR="00C3257F" w:rsidRPr="00F929F1" w:rsidRDefault="00C3257F" w:rsidP="003D1493">
      <w:pPr>
        <w:pStyle w:val="51Abs"/>
      </w:pPr>
      <w:r w:rsidRPr="00F929F1">
        <w:t>(3) Jedenfalls und bereits ohne Abstimmung als Tagesordnungspunkt vorzusehen sind, wenn ein entsprechender Sachverhalt vorliegt:</w:t>
      </w:r>
    </w:p>
    <w:p w14:paraId="01A86E9C" w14:textId="1454987F" w:rsidR="00A531BA"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Pr>
          <w:sz w:val="22"/>
          <w:szCs w:val="22"/>
        </w:rPr>
        <w:t>wenn seit der letzten Sitzung ein Beschluss des LSA durch den VWR aufgehoben oder abgeändert wurden (§</w:t>
      </w:r>
      <w:r w:rsidR="007B0EFF">
        <w:rPr>
          <w:sz w:val="22"/>
          <w:szCs w:val="22"/>
        </w:rPr>
        <w:t> </w:t>
      </w:r>
      <w:r>
        <w:rPr>
          <w:sz w:val="22"/>
          <w:szCs w:val="22"/>
        </w:rPr>
        <w:t>434 Abs.</w:t>
      </w:r>
      <w:r w:rsidR="007B0EFF">
        <w:rPr>
          <w:sz w:val="22"/>
          <w:szCs w:val="22"/>
        </w:rPr>
        <w:t> </w:t>
      </w:r>
      <w:r w:rsidR="00744838">
        <w:rPr>
          <w:sz w:val="22"/>
          <w:szCs w:val="22"/>
        </w:rPr>
        <w:t>5 ASVG),</w:t>
      </w:r>
    </w:p>
    <w:p w14:paraId="037588A9" w14:textId="5A915AB2" w:rsidR="00744838"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ein Verlangen der Aufsichtsbehörde zur </w:t>
      </w:r>
      <w:r w:rsidRPr="00744838">
        <w:rPr>
          <w:sz w:val="22"/>
          <w:szCs w:val="22"/>
          <w:lang w:val="de-DE"/>
        </w:rPr>
        <w:t>Einberufung einer Sitzung</w:t>
      </w:r>
      <w:r w:rsidR="00744838">
        <w:rPr>
          <w:sz w:val="22"/>
          <w:szCs w:val="22"/>
          <w:lang w:val="de-DE"/>
        </w:rPr>
        <w:t>,</w:t>
      </w:r>
    </w:p>
    <w:p w14:paraId="1F9A21AC" w14:textId="60D3872F" w:rsidR="00C3257F" w:rsidRPr="00D82CBE" w:rsidRDefault="00744838" w:rsidP="00C3257F">
      <w:pPr>
        <w:pStyle w:val="52Aufzaehle1Ziffer"/>
        <w:spacing w:line="276" w:lineRule="auto"/>
        <w:rPr>
          <w:sz w:val="22"/>
          <w:szCs w:val="22"/>
          <w:lang w:val="de-DE"/>
        </w:rPr>
      </w:pPr>
      <w:r>
        <w:rPr>
          <w:sz w:val="22"/>
          <w:szCs w:val="22"/>
          <w:lang w:val="de-DE"/>
        </w:rPr>
        <w:tab/>
        <w:t>3</w:t>
      </w:r>
      <w:r w:rsidR="00C3257F" w:rsidRPr="00744838">
        <w:rPr>
          <w:sz w:val="22"/>
          <w:szCs w:val="22"/>
          <w:lang w:val="de-DE"/>
        </w:rPr>
        <w:t>.</w:t>
      </w:r>
      <w:r>
        <w:rPr>
          <w:sz w:val="22"/>
          <w:szCs w:val="22"/>
          <w:lang w:val="de-DE"/>
        </w:rPr>
        <w:tab/>
        <w:t>Themen, deren Diskussion von der Aufsichtsbehörde oder vom Verwaltungsrat verlangt wird.</w:t>
      </w:r>
    </w:p>
    <w:p w14:paraId="770A73BC" w14:textId="77777777" w:rsidR="00C3257F" w:rsidRPr="007A188A" w:rsidRDefault="00C3257F" w:rsidP="005774C7">
      <w:pPr>
        <w:pStyle w:val="45UeberschrPara"/>
        <w:outlineLvl w:val="2"/>
      </w:pPr>
      <w:bookmarkStart w:id="38" w:name="_Toc25753605"/>
      <w:bookmarkStart w:id="39" w:name="_Toc26385512"/>
      <w:bookmarkStart w:id="40" w:name="_Toc29066419"/>
      <w:bookmarkStart w:id="41" w:name="_Toc29288519"/>
      <w:r w:rsidRPr="005774C7">
        <w:t>Nichtöffentlichkeit</w:t>
      </w:r>
      <w:r w:rsidRPr="007A188A">
        <w:t xml:space="preserve"> der Sitzungen</w:t>
      </w:r>
      <w:bookmarkEnd w:id="38"/>
      <w:bookmarkEnd w:id="39"/>
      <w:bookmarkEnd w:id="40"/>
      <w:bookmarkEnd w:id="41"/>
    </w:p>
    <w:p w14:paraId="6706F299" w14:textId="77777777" w:rsidR="00C3257F" w:rsidRPr="00F929F1" w:rsidRDefault="00C3257F" w:rsidP="003D1493">
      <w:pPr>
        <w:pStyle w:val="51Abs"/>
      </w:pPr>
      <w:r w:rsidRPr="00F929F1">
        <w:rPr>
          <w:rStyle w:val="991GldSymbol"/>
        </w:rPr>
        <w:t>§ 9.</w:t>
      </w:r>
      <w:r w:rsidRPr="004A53B8">
        <w:t xml:space="preserve"> </w:t>
      </w:r>
      <w:r w:rsidRPr="00F929F1">
        <w:t xml:space="preserve">(1) Die Sitzungen des </w:t>
      </w:r>
      <w:r>
        <w:t>Landesstellenausschuss</w:t>
      </w:r>
      <w:r w:rsidRPr="00F929F1">
        <w:t>es sind nicht öffentlich.</w:t>
      </w:r>
    </w:p>
    <w:p w14:paraId="1095C8CD" w14:textId="53AD3729" w:rsidR="00C3257F" w:rsidRPr="00F929F1" w:rsidRDefault="00C3257F" w:rsidP="003D1493">
      <w:pPr>
        <w:pStyle w:val="51Abs"/>
      </w:pPr>
      <w:r w:rsidRPr="00F929F1">
        <w:t>(2) Auskünfte über Sitzungen dürfen nur im Rahmen des Auskunftspflichtgesetzes, BGBl. Nr. 287/1987</w:t>
      </w:r>
      <w:r w:rsidR="00D87DE5">
        <w:t xml:space="preserve"> idF </w:t>
      </w:r>
      <w:hyperlink r:id="rId22" w:tgtFrame="_blank" w:history="1">
        <w:r w:rsidR="00D87DE5">
          <w:t>BGBl. I Nr. </w:t>
        </w:r>
        <w:r w:rsidR="00D87DE5" w:rsidRPr="00D87DE5">
          <w:t>158/1998</w:t>
        </w:r>
      </w:hyperlink>
      <w:r w:rsidRPr="00F929F1">
        <w:t>,</w:t>
      </w:r>
      <w:r w:rsidR="00A32A67">
        <w:t xml:space="preserve"> </w:t>
      </w:r>
      <w:r w:rsidRPr="00F929F1">
        <w:t>gegeben werden. Sitzungsunterlagen, Teilnehmerlisten und Protokolle dürfen bei einer Auskunftsbearbeitung nicht bzw. nur dann weitergegeben werden, wenn dies (f</w:t>
      </w:r>
      <w:r w:rsidR="00811523">
        <w:t>ür Sitzungsunterlagen) nach § 5</w:t>
      </w:r>
      <w:r w:rsidRPr="00F929F1">
        <w:t xml:space="preserve"> zulässig ist.</w:t>
      </w:r>
    </w:p>
    <w:p w14:paraId="5D45258E" w14:textId="181E220E" w:rsidR="00C3257F" w:rsidRPr="007A188A" w:rsidRDefault="00C3257F" w:rsidP="005774C7">
      <w:pPr>
        <w:pStyle w:val="45UeberschrPara"/>
        <w:outlineLvl w:val="2"/>
      </w:pPr>
      <w:bookmarkStart w:id="42" w:name="_Toc25753606"/>
      <w:bookmarkStart w:id="43" w:name="_Toc26385513"/>
      <w:bookmarkStart w:id="44" w:name="_Toc29066420"/>
      <w:bookmarkStart w:id="45" w:name="_Toc29288520"/>
      <w:r w:rsidRPr="007A188A">
        <w:t>Sitzungsteilnahme, Befangenheit</w:t>
      </w:r>
      <w:bookmarkEnd w:id="42"/>
      <w:bookmarkEnd w:id="43"/>
      <w:bookmarkEnd w:id="44"/>
      <w:bookmarkEnd w:id="45"/>
    </w:p>
    <w:p w14:paraId="40BEA48F" w14:textId="77777777" w:rsidR="00C3257F" w:rsidRDefault="00C3257F" w:rsidP="003D1493">
      <w:pPr>
        <w:pStyle w:val="51Abs"/>
      </w:pPr>
      <w:r w:rsidRPr="00F929F1">
        <w:rPr>
          <w:rStyle w:val="991GldSymbol"/>
        </w:rPr>
        <w:t>§ 10.</w:t>
      </w:r>
      <w:r w:rsidRPr="004A53B8">
        <w:t xml:space="preserve"> </w:t>
      </w:r>
      <w:r w:rsidRPr="00F929F1">
        <w:t xml:space="preserve">(1) Auskunftspersonen oder Sachverständige dürfen nur ausnahmsweise und nur dann an einer </w:t>
      </w:r>
      <w:r>
        <w:t>Landesstellenausschus</w:t>
      </w:r>
      <w:r w:rsidRPr="00F929F1">
        <w:t xml:space="preserve">ssitzung teilnehmen, wenn dadurch die Nichtöffentlichkeit der </w:t>
      </w:r>
      <w:r>
        <w:t>Landesstellenausschus</w:t>
      </w:r>
      <w:r w:rsidRPr="00F929F1">
        <w:t>ssitzung nicht gefährdet wird.</w:t>
      </w:r>
    </w:p>
    <w:p w14:paraId="09FC0C98" w14:textId="248BB22F" w:rsidR="00A531BA" w:rsidRPr="005774C7" w:rsidRDefault="00C3257F" w:rsidP="003D1493">
      <w:pPr>
        <w:pStyle w:val="51Abs"/>
      </w:pPr>
      <w:r w:rsidRPr="00F929F1">
        <w:t xml:space="preserve">(2) Wer befangen ist, hat für die Zeit, in der die betreffende </w:t>
      </w:r>
      <w:r w:rsidRPr="005774C7">
        <w:t>Angelegenheit erörtert wird, den Sitzungsraum zu verlassen. Ob Befangenheit vorliegt, ist im Einzelfall vom Vorsitzenden zu beurteilen, wobei als Grundlage die Befangenheitsgründe des Verwaltungsverfahrens (§ 7 des Allgemeine</w:t>
      </w:r>
      <w:r w:rsidR="00A32A67">
        <w:t xml:space="preserve">n Verwaltungsverfahrensgesetzes </w:t>
      </w:r>
      <w:r w:rsidRPr="005774C7">
        <w:t>1991, BGBl. Nr. 51/1991</w:t>
      </w:r>
      <w:r w:rsidR="00A32A67">
        <w:t xml:space="preserve"> idF BGBl. I Nr. </w:t>
      </w:r>
      <w:r w:rsidR="00A32A67" w:rsidRPr="00A32A67">
        <w:t>58/2018</w:t>
      </w:r>
      <w:r w:rsidRPr="005774C7">
        <w:t>) heranzuziehen sind. Gegen eine Entscheidung des Vorsitzenden steht dem Betroffenen die sofortige mündliche Berufung an den Landesstellenausschuss zu, der durch die anwesenden stimmberechtigten Sitzungsteilnehmer ohne Debatte und ohne Stimmrecht des Betroffenen mit einfacher Stimmenmehrheit entscheidet. Eine Befangenheit ist im Protokoll ausdrücklich festzuhalten.</w:t>
      </w:r>
    </w:p>
    <w:p w14:paraId="7C7316FE" w14:textId="35A80607" w:rsidR="00C3257F" w:rsidRPr="007A188A" w:rsidRDefault="00C3257F" w:rsidP="005774C7">
      <w:pPr>
        <w:pStyle w:val="45UeberschrPara"/>
        <w:outlineLvl w:val="2"/>
      </w:pPr>
      <w:bookmarkStart w:id="46" w:name="_Toc25753607"/>
      <w:bookmarkStart w:id="47" w:name="_Toc26385514"/>
      <w:bookmarkStart w:id="48" w:name="_Toc29066421"/>
      <w:bookmarkStart w:id="49" w:name="_Toc29288521"/>
      <w:r w:rsidRPr="005774C7">
        <w:t>Anträge</w:t>
      </w:r>
      <w:bookmarkEnd w:id="46"/>
      <w:bookmarkEnd w:id="47"/>
      <w:bookmarkEnd w:id="48"/>
      <w:bookmarkEnd w:id="49"/>
    </w:p>
    <w:p w14:paraId="664610DF" w14:textId="5420FAFA" w:rsidR="00C3257F" w:rsidRPr="00F929F1" w:rsidRDefault="00C3257F" w:rsidP="003D1493">
      <w:pPr>
        <w:pStyle w:val="51Abs"/>
      </w:pPr>
      <w:r w:rsidRPr="00F929F1">
        <w:rPr>
          <w:rStyle w:val="991GldSymbol"/>
        </w:rPr>
        <w:t>§ 11.</w:t>
      </w:r>
      <w:r w:rsidRPr="004A53B8">
        <w:t xml:space="preserve"> </w:t>
      </w:r>
      <w:r w:rsidRPr="00F929F1">
        <w:t xml:space="preserve">(1) Anträge an den </w:t>
      </w:r>
      <w:r>
        <w:t>Landesstellenausschuss</w:t>
      </w:r>
      <w:r w:rsidRPr="00F929F1">
        <w:t xml:space="preserve"> können in mündlichen Berichten (§ 12) oder in schriftlichen Berichten (§ 13), die allen Sitzungsteilnehmern vorliegen, gestellt werden. </w:t>
      </w:r>
      <w:r w:rsidR="00453E9A" w:rsidRPr="00BD0C82">
        <w:t xml:space="preserve">Schriftlichen Berichten ist im </w:t>
      </w:r>
      <w:r w:rsidR="00453E9A">
        <w:t>Allgemeinen der Vorzug zu geben</w:t>
      </w:r>
      <w:r w:rsidRPr="00F929F1">
        <w:t>.</w:t>
      </w:r>
      <w:r w:rsidR="004A53B8">
        <w:t xml:space="preserve"> In den Berichten ist anzuführen, wie sich die vorgeschlagene Vorgangsweise in die jeweils dafür geltenden rechtlichen und wirtschaftlichen Rahmenbedingungen einfügt.</w:t>
      </w:r>
    </w:p>
    <w:p w14:paraId="29022BEE" w14:textId="3BFA1FCA" w:rsidR="00C3257F" w:rsidRPr="00F929F1" w:rsidRDefault="00C3257F" w:rsidP="003D1493">
      <w:pPr>
        <w:pStyle w:val="51Abs"/>
      </w:pPr>
      <w:r w:rsidRPr="00F929F1">
        <w:t xml:space="preserve">(2) </w:t>
      </w:r>
      <w:r w:rsidR="00453E9A" w:rsidRPr="00BD0C82">
        <w:t>Berichte, die nur zur Information (Kenntnisnahme) dienen, sind entsprechend zu bezeichnen und enthalten keinen Beschlussantrag</w:t>
      </w:r>
      <w:r w:rsidR="00453E9A" w:rsidRPr="008058BE">
        <w:t>.</w:t>
      </w:r>
    </w:p>
    <w:p w14:paraId="535C1909" w14:textId="66EFBAB5" w:rsidR="00C3257F" w:rsidRPr="00F929F1" w:rsidRDefault="00C3257F" w:rsidP="003D1493">
      <w:pPr>
        <w:pStyle w:val="51Abs"/>
      </w:pPr>
      <w:r w:rsidRPr="00F929F1">
        <w:t xml:space="preserve">(3) </w:t>
      </w:r>
      <w:r w:rsidR="00453E9A" w:rsidRPr="00BD0C82">
        <w:t>Jeder Bericht, mit dem eine Entscheidung vorgeschlagen wird, hat einen ausformulierten Antragstext mit Begründung zu enthalten, der bei Zustimmung unverändert beschlossen werden kann. Der Antrag ist im Bericht deutlich hervorgehoben anzuführen.</w:t>
      </w:r>
    </w:p>
    <w:p w14:paraId="0F39445E" w14:textId="77777777" w:rsidR="00C3257F" w:rsidRPr="00F929F1" w:rsidRDefault="00C3257F" w:rsidP="003D1493">
      <w:pPr>
        <w:pStyle w:val="51Abs"/>
      </w:pPr>
      <w:r w:rsidRPr="00F929F1">
        <w:t>(4) Die Begründung muss, soweit derartige Angaben im Berichtszeitpunkt möglich sind und eine Begründung erforderlich scheint, enthalten:</w:t>
      </w:r>
    </w:p>
    <w:p w14:paraId="230072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warum der Antrag gestellt wird, einschließlich</w:t>
      </w:r>
    </w:p>
    <w:p w14:paraId="632E2853" w14:textId="357AADA1"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allenfalls notwendiger Basis- oder Hintergrundinformationen,</w:t>
      </w:r>
      <w:r w:rsidR="006C3C9E" w:rsidRPr="006C3C9E">
        <w:rPr>
          <w:sz w:val="22"/>
          <w:szCs w:val="22"/>
          <w:lang w:val="de-DE"/>
        </w:rPr>
        <w:t xml:space="preserve"> dass und wodurch z. B. welche Regeln der Gesamtverträge, der Strukturpläne des Gesundheitswesens (Österreichischer Strukturplan Gesundheit, Regionaler Strukturplan Gesundheit) und der einheitlichen Grundsätze für die Geschäftsführung der Landesstellenausschüsse (EGVVR usw.), die U-Fonds-Richtlinie oder des Vergaberechts bestehen und ein</w:t>
      </w:r>
      <w:r w:rsidR="006C3C9E">
        <w:rPr>
          <w:sz w:val="22"/>
          <w:szCs w:val="22"/>
          <w:lang w:val="de-DE"/>
        </w:rPr>
        <w:t>ge</w:t>
      </w:r>
      <w:r w:rsidR="006C3C9E" w:rsidRPr="006C3C9E">
        <w:rPr>
          <w:sz w:val="22"/>
          <w:szCs w:val="22"/>
          <w:lang w:val="de-DE"/>
        </w:rPr>
        <w:t>halten werden</w:t>
      </w:r>
      <w:r w:rsidR="006C3C9E">
        <w:rPr>
          <w:sz w:val="22"/>
          <w:szCs w:val="22"/>
          <w:lang w:val="de-DE"/>
        </w:rPr>
        <w:t>,</w:t>
      </w:r>
    </w:p>
    <w:p w14:paraId="7CCDDA0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Verweisen auf frühere Beschlüsse in der gleichen Angelegenheit,</w:t>
      </w:r>
    </w:p>
    <w:p w14:paraId="0031611D"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wichtiger allfälliger Argumente für oder gegen den Beschluss,</w:t>
      </w:r>
    </w:p>
    <w:p w14:paraId="016735AF"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der Angabe allfälliger Alternativen,</w:t>
      </w:r>
    </w:p>
    <w:p w14:paraId="6F832B2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welche vorhersehbaren allgemeinen Auswirkungen ein zustimmender Beschluss hätte,</w:t>
      </w:r>
    </w:p>
    <w:p w14:paraId="161A6DD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welche vorhersehbaren Aufwendungen oder Einnahmen ein zustimmender Beschluss nach sich ziehen würde (in absoluten Zahlen oder in Prozentwerten des Mehr- oder Minderaufwandes),</w:t>
      </w:r>
    </w:p>
    <w:p w14:paraId="0EF395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welche weiteren Beschlüsse und anderen Rechtsakte im Zuge der Durchführung des Beschlusses notwendig würden (Vorlage an die Hauptversammlung, aufsichtsbehördliche Genehmigung),</w:t>
      </w:r>
    </w:p>
    <w:p w14:paraId="31AC3721" w14:textId="77777777" w:rsidR="00C3257F"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die Rechtsvorschrift, auf der ein Beschluss beruhen würde,</w:t>
      </w:r>
    </w:p>
    <w:p w14:paraId="36CBAC4E" w14:textId="77777777" w:rsidR="00C3257F" w:rsidRPr="005B7BF4" w:rsidRDefault="00C3257F" w:rsidP="00C3257F">
      <w:pPr>
        <w:pStyle w:val="52Aufzaehle1Ziffer"/>
        <w:spacing w:line="276" w:lineRule="auto"/>
        <w:rPr>
          <w:sz w:val="22"/>
          <w:szCs w:val="22"/>
          <w:lang w:val="de-DE"/>
        </w:rPr>
      </w:pPr>
      <w:r>
        <w:rPr>
          <w:sz w:val="22"/>
          <w:szCs w:val="22"/>
          <w:lang w:val="de-DE"/>
        </w:rPr>
        <w:tab/>
        <w:t>6</w:t>
      </w:r>
      <w:r w:rsidRPr="00F929F1">
        <w:rPr>
          <w:sz w:val="22"/>
          <w:szCs w:val="22"/>
          <w:lang w:val="de-DE"/>
        </w:rPr>
        <w:t>.</w:t>
      </w:r>
      <w:r w:rsidRPr="00F929F1">
        <w:rPr>
          <w:sz w:val="22"/>
          <w:szCs w:val="22"/>
        </w:rPr>
        <w:tab/>
      </w:r>
      <w:r w:rsidRPr="00F929F1">
        <w:rPr>
          <w:sz w:val="22"/>
          <w:szCs w:val="22"/>
          <w:lang w:val="de-DE"/>
        </w:rPr>
        <w:t xml:space="preserve">die </w:t>
      </w:r>
      <w:r>
        <w:rPr>
          <w:sz w:val="22"/>
          <w:szCs w:val="22"/>
          <w:lang w:val="de-DE"/>
        </w:rPr>
        <w:t>Vereinbarkeit des</w:t>
      </w:r>
      <w:r w:rsidRPr="00F929F1">
        <w:rPr>
          <w:sz w:val="22"/>
          <w:szCs w:val="22"/>
          <w:lang w:val="de-DE"/>
        </w:rPr>
        <w:t xml:space="preserve"> Beschluss</w:t>
      </w:r>
      <w:r>
        <w:rPr>
          <w:sz w:val="22"/>
          <w:szCs w:val="22"/>
          <w:lang w:val="de-DE"/>
        </w:rPr>
        <w:t>es</w:t>
      </w:r>
      <w:r w:rsidRPr="00F929F1">
        <w:rPr>
          <w:sz w:val="22"/>
          <w:szCs w:val="22"/>
          <w:lang w:val="de-DE"/>
        </w:rPr>
        <w:t xml:space="preserve"> </w:t>
      </w:r>
      <w:r>
        <w:rPr>
          <w:sz w:val="22"/>
          <w:szCs w:val="22"/>
          <w:lang w:val="de-DE"/>
        </w:rPr>
        <w:t>mit den einheitlichen Grundsätzen und Vorgaben des Verwaltungsrates für die Landesstellenausschüsse der Österreichischen Gesundheitskasse,</w:t>
      </w:r>
    </w:p>
    <w:p w14:paraId="3E9DF278" w14:textId="77777777" w:rsidR="00C3257F" w:rsidRPr="005B7BF4" w:rsidRDefault="00C3257F" w:rsidP="00C3257F">
      <w:pPr>
        <w:pStyle w:val="52Aufzaehle1Ziffer"/>
        <w:spacing w:line="276" w:lineRule="auto"/>
        <w:rPr>
          <w:sz w:val="22"/>
          <w:szCs w:val="22"/>
          <w:lang w:val="de-DE"/>
        </w:rPr>
      </w:pPr>
      <w:r w:rsidRPr="00F929F1">
        <w:rPr>
          <w:sz w:val="22"/>
          <w:szCs w:val="22"/>
        </w:rPr>
        <w:tab/>
      </w:r>
      <w:r>
        <w:rPr>
          <w:sz w:val="22"/>
          <w:szCs w:val="22"/>
          <w:lang w:val="de-DE"/>
        </w:rPr>
        <w:t>7</w:t>
      </w:r>
      <w:r w:rsidRPr="00F929F1">
        <w:rPr>
          <w:sz w:val="22"/>
          <w:szCs w:val="22"/>
          <w:lang w:val="de-DE"/>
        </w:rPr>
        <w:t>.</w:t>
      </w:r>
      <w:r w:rsidRPr="00F929F1">
        <w:rPr>
          <w:sz w:val="22"/>
          <w:szCs w:val="22"/>
        </w:rPr>
        <w:tab/>
      </w:r>
      <w:r w:rsidRPr="00F929F1">
        <w:rPr>
          <w:sz w:val="22"/>
          <w:szCs w:val="22"/>
          <w:lang w:val="de-DE"/>
        </w:rPr>
        <w:t>welche Verlautbarungen auf Grund eines Beschlusses notwendig wären.</w:t>
      </w:r>
    </w:p>
    <w:p w14:paraId="51794451" w14:textId="77777777" w:rsidR="00A531BA" w:rsidRDefault="00C3257F" w:rsidP="003D1493">
      <w:pPr>
        <w:pStyle w:val="51Abs"/>
      </w:pPr>
      <w:r w:rsidRPr="00F929F1">
        <w:t>(5) Der Antrag hat die wesentlichen Inhalte der vorgeschlagenen Vorgangsweise zu enthalten.</w:t>
      </w:r>
    </w:p>
    <w:p w14:paraId="5CB2D5F6" w14:textId="69F0AF12" w:rsidR="00C3257F" w:rsidRPr="00F929F1" w:rsidRDefault="00C3257F" w:rsidP="003D1493">
      <w:pPr>
        <w:pStyle w:val="51Abs"/>
      </w:pPr>
      <w:r w:rsidRPr="00F929F1">
        <w:t>(6) Von den Abs. 3 und 4 darf ganz oder teilweise abgegangen werden</w:t>
      </w:r>
    </w:p>
    <w:p w14:paraId="53C71D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in laufenden Angelegenheiten oder</w:t>
      </w:r>
    </w:p>
    <w:p w14:paraId="18B6326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in geringfügigen Angelegenheiten oder</w:t>
      </w:r>
    </w:p>
    <w:p w14:paraId="20B7FC4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wenn dies der Vorsitzende im Einzelfall aus Gründen der Verwaltungsökonomie oder aus anderen triftigen sachlichen Gründen genehmigt,</w:t>
      </w:r>
    </w:p>
    <w:p w14:paraId="4D55CA04" w14:textId="77777777" w:rsidR="00C3257F" w:rsidRPr="00744838" w:rsidRDefault="00C3257F" w:rsidP="00C3257F">
      <w:pPr>
        <w:pStyle w:val="58Schlussteile0Abs"/>
        <w:spacing w:line="276" w:lineRule="auto"/>
        <w:rPr>
          <w:sz w:val="22"/>
          <w:lang w:eastAsia="de-DE"/>
        </w:rPr>
      </w:pPr>
      <w:r w:rsidRPr="00F929F1">
        <w:rPr>
          <w:sz w:val="22"/>
          <w:szCs w:val="22"/>
          <w:lang w:val="de-DE"/>
        </w:rPr>
        <w:t xml:space="preserve">wenn dadurch der notwendige Informationsstand der </w:t>
      </w:r>
      <w:r w:rsidRPr="00744838">
        <w:rPr>
          <w:sz w:val="22"/>
          <w:lang w:val="de-DE" w:eastAsia="de-DE"/>
        </w:rPr>
        <w:t>Sitzungsteilnehmer voraussichtlich nicht beeinträchtigt wird.</w:t>
      </w:r>
    </w:p>
    <w:p w14:paraId="6F33EB52" w14:textId="77777777" w:rsidR="00C3257F" w:rsidRPr="007A188A" w:rsidRDefault="00C3257F" w:rsidP="005774C7">
      <w:pPr>
        <w:pStyle w:val="45UeberschrPara"/>
        <w:outlineLvl w:val="2"/>
      </w:pPr>
      <w:bookmarkStart w:id="50" w:name="_Toc25753608"/>
      <w:bookmarkStart w:id="51" w:name="_Toc26385515"/>
      <w:bookmarkStart w:id="52" w:name="_Toc29066422"/>
      <w:bookmarkStart w:id="53" w:name="_Toc29288522"/>
      <w:r w:rsidRPr="005774C7">
        <w:t>Mündliche</w:t>
      </w:r>
      <w:r w:rsidRPr="007A188A">
        <w:t xml:space="preserve"> Anträge</w:t>
      </w:r>
      <w:bookmarkEnd w:id="50"/>
      <w:bookmarkEnd w:id="51"/>
      <w:bookmarkEnd w:id="52"/>
      <w:bookmarkEnd w:id="53"/>
    </w:p>
    <w:p w14:paraId="35D789E6" w14:textId="77777777" w:rsidR="00C3257F" w:rsidRPr="00F929F1" w:rsidRDefault="00C3257F" w:rsidP="003D1493">
      <w:pPr>
        <w:pStyle w:val="51Abs"/>
      </w:pPr>
      <w:r w:rsidRPr="00F929F1">
        <w:rPr>
          <w:rStyle w:val="991GldSymbol"/>
        </w:rPr>
        <w:t>§ 12.</w:t>
      </w:r>
      <w:r w:rsidRPr="004A53B8">
        <w:t xml:space="preserve"> </w:t>
      </w:r>
      <w:r w:rsidRPr="00F929F1">
        <w:t xml:space="preserve">(1) Nur </w:t>
      </w:r>
      <w:r>
        <w:t>Landesstellenausschus</w:t>
      </w:r>
      <w:r w:rsidRPr="00F929F1">
        <w:t>smitglieder können mündliche Anträge stellen. Mündliche Anträge können nur während der laufenden Sitzung gestellt werden. Sie sind in klarer Form zu formulieren und erforderlichenfalls vor der Abstimmung zu wiederholen.</w:t>
      </w:r>
    </w:p>
    <w:p w14:paraId="28D1FF9E" w14:textId="77777777" w:rsidR="00C3257F" w:rsidRPr="00F929F1" w:rsidRDefault="00C3257F" w:rsidP="003D1493">
      <w:pPr>
        <w:pStyle w:val="51Abs"/>
      </w:pPr>
      <w:r w:rsidRPr="00F929F1">
        <w:t>(2) Wenn der Vorsitzende die Berichterstattung zu einem Antrag übernimmt, kann er den Vorsitz für deren Dauer an seinen Stellvertreter abgeben. Wenn der Stellvertreter an der Sitzung nicht teilnimmt, kann der Vorsitz für die Dauer der Berichterstattung vom Vorsitzenden einem anderen Versicherungsvertreter übergeben werden.</w:t>
      </w:r>
    </w:p>
    <w:p w14:paraId="1B4819AE" w14:textId="77777777" w:rsidR="00C3257F" w:rsidRPr="007A188A" w:rsidRDefault="00C3257F" w:rsidP="005774C7">
      <w:pPr>
        <w:pStyle w:val="45UeberschrPara"/>
        <w:outlineLvl w:val="2"/>
      </w:pPr>
      <w:bookmarkStart w:id="54" w:name="_Toc25753609"/>
      <w:bookmarkStart w:id="55" w:name="_Toc26385516"/>
      <w:bookmarkStart w:id="56" w:name="_Toc29066423"/>
      <w:bookmarkStart w:id="57" w:name="_Toc29288523"/>
      <w:r w:rsidRPr="007A188A">
        <w:t>Anträge in schriftlichen Berichten</w:t>
      </w:r>
      <w:bookmarkEnd w:id="54"/>
      <w:bookmarkEnd w:id="55"/>
      <w:bookmarkEnd w:id="56"/>
      <w:bookmarkEnd w:id="57"/>
    </w:p>
    <w:p w14:paraId="380DF46A" w14:textId="77777777" w:rsidR="00C3257F" w:rsidRPr="00F929F1" w:rsidRDefault="00C3257F" w:rsidP="003D1493">
      <w:pPr>
        <w:pStyle w:val="51Abs"/>
      </w:pPr>
      <w:r w:rsidRPr="00F929F1">
        <w:rPr>
          <w:rStyle w:val="991GldSymbol"/>
        </w:rPr>
        <w:t>§ 13.</w:t>
      </w:r>
      <w:r w:rsidRPr="004A53B8">
        <w:t xml:space="preserve"> </w:t>
      </w:r>
      <w:r w:rsidRPr="00F929F1">
        <w:t>(1) Die genehmigte Aussendung oder Vorlage eines Berichtes gilt als Antragstellung.</w:t>
      </w:r>
    </w:p>
    <w:p w14:paraId="0A6655EF" w14:textId="77777777" w:rsidR="00C3257F" w:rsidRPr="00F929F1" w:rsidRDefault="00C3257F" w:rsidP="003D1493">
      <w:pPr>
        <w:pStyle w:val="51Abs"/>
      </w:pPr>
      <w:r w:rsidRPr="00F929F1">
        <w:t xml:space="preserve">(2) </w:t>
      </w:r>
      <w:r w:rsidRPr="007348E9">
        <w:t>Schriftliche Berichte sind dem Vorsitzenden vor ihrer Aussendung an die Sitzungsteilnehmer zur Genehmigung vorzulegen.</w:t>
      </w:r>
    </w:p>
    <w:p w14:paraId="12FB79FC" w14:textId="42AA1022" w:rsidR="00C3257F" w:rsidRPr="00F929F1" w:rsidRDefault="00C3257F" w:rsidP="003D1493">
      <w:pPr>
        <w:pStyle w:val="51Abs"/>
      </w:pPr>
      <w:r>
        <w:t>(3</w:t>
      </w:r>
      <w:r w:rsidR="00744838">
        <w:t>) Akten der ÖGK</w:t>
      </w:r>
      <w:r w:rsidRPr="00F929F1">
        <w:t xml:space="preserve"> oder anderer Stellen sind nicht Teil schriftlicher Berichte.</w:t>
      </w:r>
    </w:p>
    <w:p w14:paraId="548368F3" w14:textId="77777777" w:rsidR="00C3257F" w:rsidRPr="007A188A" w:rsidRDefault="00C3257F" w:rsidP="005774C7">
      <w:pPr>
        <w:pStyle w:val="45UeberschrPara"/>
        <w:outlineLvl w:val="2"/>
      </w:pPr>
      <w:bookmarkStart w:id="58" w:name="_Toc25753610"/>
      <w:bookmarkStart w:id="59" w:name="_Toc26385517"/>
      <w:bookmarkStart w:id="60" w:name="_Toc29066424"/>
      <w:bookmarkStart w:id="61" w:name="_Toc29288524"/>
      <w:r w:rsidRPr="007A188A">
        <w:t>Form schriftlicher Berichte</w:t>
      </w:r>
      <w:bookmarkEnd w:id="58"/>
      <w:bookmarkEnd w:id="59"/>
      <w:bookmarkEnd w:id="60"/>
      <w:bookmarkEnd w:id="61"/>
    </w:p>
    <w:p w14:paraId="505E1927" w14:textId="77777777" w:rsidR="00C3257F" w:rsidRPr="00F929F1" w:rsidRDefault="00C3257F" w:rsidP="003D1493">
      <w:pPr>
        <w:pStyle w:val="51Abs"/>
      </w:pPr>
      <w:r w:rsidRPr="00F929F1">
        <w:rPr>
          <w:rStyle w:val="991GldSymbol"/>
        </w:rPr>
        <w:t>§ 14.</w:t>
      </w:r>
      <w:r w:rsidRPr="004A53B8">
        <w:t xml:space="preserve"> </w:t>
      </w:r>
      <w:r w:rsidRPr="00F929F1">
        <w:t>(1) Der Antrag ist im Bericht (vor allfälligen Beilagen) deutlich hervorgehoben anzuführen.</w:t>
      </w:r>
    </w:p>
    <w:p w14:paraId="6611B921" w14:textId="2F2F3CC8" w:rsidR="00A531BA" w:rsidRDefault="00C3257F" w:rsidP="003D1493">
      <w:pPr>
        <w:pStyle w:val="51Abs"/>
      </w:pPr>
      <w:r w:rsidRPr="00F929F1">
        <w:t xml:space="preserve">(2) </w:t>
      </w:r>
      <w:r w:rsidR="00744838">
        <w:t xml:space="preserve">Schriftliche </w:t>
      </w:r>
      <w:r w:rsidRPr="00F929F1">
        <w:t xml:space="preserve">Berichte </w:t>
      </w:r>
      <w:r w:rsidR="00744838">
        <w:t xml:space="preserve">haben in technischer Hinsicht den Vorgaben der </w:t>
      </w:r>
      <w:r w:rsidR="00D87DE5">
        <w:t xml:space="preserve">für die Administration der Selbstverwaltung eingerichteten Stabsstelle der ÖGK und den von dort </w:t>
      </w:r>
      <w:r w:rsidR="00744838">
        <w:t>zur Verfügung gestellten Dokumentvorlagen zu entsprechen</w:t>
      </w:r>
      <w:r w:rsidRPr="00F929F1">
        <w:t>. Umfangreiche oder schwierig zu kopierende Beilagen (Pläne etc.) müssen dem Bericht nicht beigelegt werden. Stattdessen hat der Bericht einen Hinweis darauf zu enthalten, wo die Beilage von den Sitzungsteilnehmern vollständig eingesehen werden kann bzw. dass die Beilage bei der Sitzung zur Einsichtnahme aufliegt.</w:t>
      </w:r>
    </w:p>
    <w:p w14:paraId="72DC2F67" w14:textId="343EBE27" w:rsidR="00C3257F" w:rsidRPr="007A188A" w:rsidRDefault="00C3257F" w:rsidP="005774C7">
      <w:pPr>
        <w:pStyle w:val="45UeberschrPara"/>
        <w:outlineLvl w:val="2"/>
      </w:pPr>
      <w:bookmarkStart w:id="62" w:name="_Toc25753611"/>
      <w:bookmarkStart w:id="63" w:name="_Toc26385518"/>
      <w:bookmarkStart w:id="64" w:name="_Toc29066425"/>
      <w:bookmarkStart w:id="65" w:name="_Toc29288525"/>
      <w:r w:rsidRPr="007A188A">
        <w:t>Berichterstattung</w:t>
      </w:r>
      <w:bookmarkEnd w:id="62"/>
      <w:bookmarkEnd w:id="63"/>
      <w:bookmarkEnd w:id="64"/>
      <w:bookmarkEnd w:id="65"/>
    </w:p>
    <w:p w14:paraId="3694A4BA" w14:textId="5B475336" w:rsidR="00A531BA" w:rsidRDefault="00C3257F" w:rsidP="003D1493">
      <w:pPr>
        <w:pStyle w:val="51Abs"/>
      </w:pPr>
      <w:r w:rsidRPr="00F929F1">
        <w:rPr>
          <w:rStyle w:val="991GldSymbol"/>
        </w:rPr>
        <w:t>§ 15.</w:t>
      </w:r>
      <w:r w:rsidRPr="004A53B8">
        <w:t xml:space="preserve"> </w:t>
      </w:r>
      <w:r w:rsidRPr="00F929F1">
        <w:t xml:space="preserve">(1) </w:t>
      </w:r>
      <w:r>
        <w:t xml:space="preserve">Die Berichterstattung erfolgt </w:t>
      </w:r>
      <w:r w:rsidR="004A53B8">
        <w:t xml:space="preserve">im Regelfall </w:t>
      </w:r>
      <w:r>
        <w:t>durch das Büro der ÖGK. Der Leitende Angestellte hat im Wege der internen Organisationsvorschriften dafür Sorge zu tragen, dass die Berichte an die Landesstellenausschüsse ordnungsgemäß vorbereitet und in der Sitzung</w:t>
      </w:r>
      <w:r w:rsidR="004A53B8">
        <w:t xml:space="preserve"> möglichst durch Personen</w:t>
      </w:r>
      <w:r>
        <w:t xml:space="preserve"> erläutert werden</w:t>
      </w:r>
      <w:r w:rsidR="004A53B8">
        <w:t>, die die mit einer Berichtsvorlage verbundene Verwaltungspraxis kennen und darüber im kurzen Weg in der Sitzung Auskunft geben können</w:t>
      </w:r>
      <w:r>
        <w:t>.</w:t>
      </w:r>
    </w:p>
    <w:p w14:paraId="780EA78B" w14:textId="6A18056A" w:rsidR="00C3257F" w:rsidRDefault="00C3257F" w:rsidP="003D1493">
      <w:pPr>
        <w:pStyle w:val="51Abs"/>
      </w:pPr>
      <w:r>
        <w:t xml:space="preserve">(2) </w:t>
      </w:r>
      <w:r w:rsidRPr="00F929F1">
        <w:t>Der Vorsitzende kann zu Anträgen, die in einem schriftlichen Bericht gestellt wurden, und zu mündlichen Anträgen einen zusätzlichen mündlichen Bericht zulassen.</w:t>
      </w:r>
    </w:p>
    <w:p w14:paraId="653E6E3D" w14:textId="77777777" w:rsidR="00C3257F" w:rsidRPr="00F929F1" w:rsidRDefault="00C3257F" w:rsidP="003D1493">
      <w:pPr>
        <w:pStyle w:val="51Abs"/>
      </w:pPr>
      <w:r>
        <w:t>(3</w:t>
      </w:r>
      <w:r w:rsidRPr="00F929F1">
        <w:t>) Der Vorsitzende kann dem Berichterstatter das Schlusswort erteilen. Hierauf kann der Vorsitzende verzichten,</w:t>
      </w:r>
    </w:p>
    <w:p w14:paraId="271805F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wenn eine zusammenfassende Darstellung der Ergebnisse der Wortmeldungen oder eine Abänderung der vom Berichterstatter gestellten Anträge entbehrlich ist oder</w:t>
      </w:r>
    </w:p>
    <w:p w14:paraId="5FAA56A2" w14:textId="77777777" w:rsidR="00C3257F" w:rsidRPr="004A53B8" w:rsidRDefault="00C3257F" w:rsidP="00C3257F">
      <w:pPr>
        <w:pStyle w:val="52Aufzaehle1Ziffer"/>
        <w:spacing w:line="276" w:lineRule="auto"/>
        <w:rPr>
          <w:sz w:val="22"/>
          <w:lang w:eastAsia="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das Schlusswort vom Vorsitzenden selbst </w:t>
      </w:r>
      <w:r w:rsidRPr="004A53B8">
        <w:rPr>
          <w:sz w:val="22"/>
          <w:lang w:val="de-DE" w:eastAsia="de-DE"/>
        </w:rPr>
        <w:t>erfolgt.</w:t>
      </w:r>
    </w:p>
    <w:p w14:paraId="24CA66A3" w14:textId="77777777" w:rsidR="00C3257F" w:rsidRPr="007A188A" w:rsidRDefault="00C3257F" w:rsidP="005774C7">
      <w:pPr>
        <w:pStyle w:val="45UeberschrPara"/>
        <w:outlineLvl w:val="2"/>
      </w:pPr>
      <w:bookmarkStart w:id="66" w:name="_Toc25753612"/>
      <w:bookmarkStart w:id="67" w:name="_Toc26385519"/>
      <w:bookmarkStart w:id="68" w:name="_Toc29066426"/>
      <w:bookmarkStart w:id="69" w:name="_Toc29288526"/>
      <w:r w:rsidRPr="005774C7">
        <w:t>Diskussion</w:t>
      </w:r>
      <w:bookmarkEnd w:id="66"/>
      <w:bookmarkEnd w:id="67"/>
      <w:bookmarkEnd w:id="68"/>
      <w:bookmarkEnd w:id="69"/>
    </w:p>
    <w:p w14:paraId="03D03045" w14:textId="77777777" w:rsidR="00C3257F" w:rsidRPr="00F929F1" w:rsidRDefault="00C3257F" w:rsidP="003D1493">
      <w:pPr>
        <w:pStyle w:val="51Abs"/>
      </w:pPr>
      <w:r w:rsidRPr="00F929F1">
        <w:rPr>
          <w:rStyle w:val="991GldSymbol"/>
        </w:rPr>
        <w:t>§ 16.</w:t>
      </w:r>
      <w:r w:rsidRPr="004A53B8">
        <w:t xml:space="preserve"> </w:t>
      </w:r>
      <w:r w:rsidRPr="00F929F1">
        <w:t>(1) Nach der Berichterstattung hat der Vorsitzende die Diskussion einzuleiten. Wortmeldungen sind durch Erheben der Hand anzuzeigen, den Rednern ist in der Reihenfolge der Meldung das Wort zu erteilen. Der Redner kann sich in der Rednerliste zurückreihen lassen. Abwesenheit bei Aufruf gilt als Verzicht auf die Wortmeldung. Schriftliche Stellungnahmen abwesender Personen können kein Diskussionsbeitrag sein. Solche Stellungnahmen sind auch nicht dem Protokoll beizufügen.</w:t>
      </w:r>
    </w:p>
    <w:p w14:paraId="64D86B41" w14:textId="77777777" w:rsidR="00C3257F" w:rsidRPr="00F929F1" w:rsidRDefault="00C3257F" w:rsidP="003D1493">
      <w:pPr>
        <w:pStyle w:val="51Abs"/>
      </w:pPr>
      <w:r w:rsidRPr="00F929F1">
        <w:t>(2) Die Redner haben sich an den Verhandlungsgegenstand zu halten. Die Wortmeldungen sollen kurz sein; Wiederholungen bereits vorgebrachter Standpunkte sowie nicht notwendige weitschweifende Erörterungen sind zu unterlassen. Berichte, die als Sitzungsunterlagen versendet wurden (§ 4 Abs. 2), sind als bekannt vorauszusetzen.</w:t>
      </w:r>
    </w:p>
    <w:p w14:paraId="5D97928D" w14:textId="77777777" w:rsidR="00C3257F" w:rsidRPr="00F929F1" w:rsidRDefault="00C3257F" w:rsidP="003D1493">
      <w:pPr>
        <w:pStyle w:val="51Abs"/>
      </w:pPr>
      <w:r w:rsidRPr="00F929F1">
        <w:t>(3) Bei Wortmeldungen zur Geschäftsordnung (zum Beispiel über die Reihenfolge der Wortmeldungen) ist außer der Reihe das Wort zu erteilen. Über Anträge zur Geschäftsordnung kann, nachdem der am Wort befindliche Diskussionsredner ausgesprochen hat, nur je einem Redner das Wort für oder gegen den Antrag erteilt werden. Wortmeldungen zur Geschäftsordnung sind pro Redner mit drei Minuten begrenzt.</w:t>
      </w:r>
    </w:p>
    <w:p w14:paraId="1ADE0151" w14:textId="77777777" w:rsidR="00C3257F" w:rsidRPr="00F929F1" w:rsidRDefault="00C3257F" w:rsidP="003D1493">
      <w:pPr>
        <w:pStyle w:val="51Abs"/>
      </w:pPr>
      <w:r w:rsidRPr="00F929F1">
        <w:t>(4) Unrichtige Sachverhaltsdarstellungen können unmittelbar nach den Ausführungen des Redners berichtigt werden.</w:t>
      </w:r>
    </w:p>
    <w:p w14:paraId="51E54EF3" w14:textId="77777777" w:rsidR="00C3257F" w:rsidRPr="007A188A" w:rsidRDefault="00C3257F" w:rsidP="005774C7">
      <w:pPr>
        <w:pStyle w:val="45UeberschrPara"/>
        <w:outlineLvl w:val="2"/>
      </w:pPr>
      <w:bookmarkStart w:id="70" w:name="_Toc25753613"/>
      <w:bookmarkStart w:id="71" w:name="_Toc26385520"/>
      <w:bookmarkStart w:id="72" w:name="_Toc29066427"/>
      <w:bookmarkStart w:id="73" w:name="_Toc29288527"/>
      <w:r w:rsidRPr="007A188A">
        <w:t>Verkürzung der Diskussion</w:t>
      </w:r>
      <w:bookmarkEnd w:id="70"/>
      <w:bookmarkEnd w:id="71"/>
      <w:bookmarkEnd w:id="72"/>
      <w:bookmarkEnd w:id="73"/>
    </w:p>
    <w:p w14:paraId="6512A7E7" w14:textId="77777777" w:rsidR="00C3257F" w:rsidRPr="00F929F1" w:rsidRDefault="00C3257F" w:rsidP="003D1493">
      <w:pPr>
        <w:pStyle w:val="51Abs"/>
      </w:pPr>
      <w:r w:rsidRPr="00F929F1">
        <w:rPr>
          <w:rStyle w:val="991GldSymbol"/>
        </w:rPr>
        <w:t>§ 17.</w:t>
      </w:r>
      <w:r w:rsidRPr="004A53B8">
        <w:t xml:space="preserve"> </w:t>
      </w:r>
      <w:r w:rsidRPr="00F929F1">
        <w:t>(1) Zur Verkürzung der Diskussion können die unter Abs. 2 genannten Anträge gestellt werden. Wird ein solcher Antrag gestellt, darf nur je einem Redner für oder gegen den Antrag das Wort erteilt werden. Hierauf ist sogleich abzustimmen.</w:t>
      </w:r>
    </w:p>
    <w:p w14:paraId="17C02AC7" w14:textId="77777777" w:rsidR="00C3257F" w:rsidRPr="00F929F1" w:rsidRDefault="00C3257F" w:rsidP="003D1493">
      <w:pPr>
        <w:pStyle w:val="51Abs"/>
      </w:pPr>
      <w:r w:rsidRPr="00F929F1">
        <w:t>(2) Im Einzelnen kann die Diskussion verkürzt werden:</w:t>
      </w:r>
    </w:p>
    <w:p w14:paraId="4235D0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durch Beschränkung der Redezeit auf nicht weniger als fünf Minuten für jeden Redner, aber auf nicht weniger als zehn Minuten für den Berichterstatter und die ersten zwei Redner;</w:t>
      </w:r>
    </w:p>
    <w:p w14:paraId="2585537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durch Schluss der Rednerliste; danach darf nach den bereits vorgemerkten Rednern zu dem betreffenden Punkt der Tagesordnung keinem weiteren Redner das Wort erteilt werden;</w:t>
      </w:r>
    </w:p>
    <w:p w14:paraId="06E0FF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durch Schluss der Debatte; dadurch sind alle vorgemerkten Redner von der Rednerliste gestrichen; dem Berichterstatter bleibt jedoch das Schlusswort gewahrt;</w:t>
      </w:r>
    </w:p>
    <w:p w14:paraId="00A6C191"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durch Übergang zur Tagesordnung; dadurch sind alle vorgemerkten Redner, auch der Berichterstatter, von der Rednerliste gestrichen; die Abstimmung über alle Anträge zum Gegenstand entfällt und es kommt der nächste Tagesordnungspunkt zur Behandlung;</w:t>
      </w:r>
    </w:p>
    <w:p w14:paraId="185C919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durch Schluss der Sitzung; die unerledigten Gegenstände sind auf die Tagesordnung der nächsten Sitzung zu setzen, die so bald wie möglich stattzufinden hat;</w:t>
      </w:r>
    </w:p>
    <w:p w14:paraId="324A5DB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durch Vertagung des Gegenstandes; die Vertagung kann erfolgen</w:t>
      </w:r>
    </w:p>
    <w:p w14:paraId="69FA379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 xml:space="preserve">auf bestimmte Zeit (zum Beispiel bis zur nächsten Sitzung oder bis zur Sitzung nach dem Eintreten einer bestimmten Bedingung), wobei im Vertagungsbeschluss der vom </w:t>
      </w:r>
      <w:r>
        <w:rPr>
          <w:sz w:val="22"/>
          <w:szCs w:val="22"/>
          <w:lang w:val="de-DE"/>
        </w:rPr>
        <w:t>Landesstellenausschuss</w:t>
      </w:r>
      <w:r w:rsidRPr="00F929F1">
        <w:rPr>
          <w:sz w:val="22"/>
          <w:szCs w:val="22"/>
          <w:lang w:val="de-DE"/>
        </w:rPr>
        <w:t xml:space="preserve"> gewollte Zeitablauf anzugeben ist, oder</w:t>
      </w:r>
    </w:p>
    <w:p w14:paraId="3F3398F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auf unbestimmte Zeit (Zurückstellung).</w:t>
      </w:r>
    </w:p>
    <w:p w14:paraId="397F7274" w14:textId="77777777" w:rsidR="00C3257F" w:rsidRPr="007A188A" w:rsidRDefault="00C3257F" w:rsidP="005774C7">
      <w:pPr>
        <w:pStyle w:val="45UeberschrPara"/>
        <w:outlineLvl w:val="2"/>
      </w:pPr>
      <w:bookmarkStart w:id="74" w:name="_Toc25753614"/>
      <w:bookmarkStart w:id="75" w:name="_Toc26385521"/>
      <w:bookmarkStart w:id="76" w:name="_Toc29066428"/>
      <w:bookmarkStart w:id="77" w:name="_Toc29288528"/>
      <w:r w:rsidRPr="007A188A">
        <w:t>Sitzungsleitung</w:t>
      </w:r>
      <w:bookmarkEnd w:id="74"/>
      <w:bookmarkEnd w:id="75"/>
      <w:bookmarkEnd w:id="76"/>
      <w:bookmarkEnd w:id="77"/>
    </w:p>
    <w:p w14:paraId="69568D40" w14:textId="77777777" w:rsidR="00C3257F" w:rsidRPr="00F929F1" w:rsidRDefault="00C3257F" w:rsidP="003D1493">
      <w:pPr>
        <w:pStyle w:val="51Abs"/>
      </w:pPr>
      <w:r w:rsidRPr="00F929F1">
        <w:rPr>
          <w:rStyle w:val="991GldSymbol"/>
        </w:rPr>
        <w:t>§ 18.</w:t>
      </w:r>
      <w:r w:rsidRPr="004A53B8">
        <w:t xml:space="preserve"> </w:t>
      </w:r>
      <w:r w:rsidRPr="00F929F1">
        <w:t>(1) Der Vorsitzende leitet die Sitzung. Er kann jederzeit selbst das Wort ergreifen und er erteilt das Wort in der Reihenfolge der Wortmeldungen (§ 16) oder fordert Sitzungsteilnehmer zu einer mündlichen Stellungnahme auf, wobei der aufgeforderte Teilnehmer allerdings nicht verpflichtet ist, Stellung zu nehmen.</w:t>
      </w:r>
    </w:p>
    <w:p w14:paraId="3875CA89" w14:textId="77777777" w:rsidR="00C3257F" w:rsidRPr="00F929F1" w:rsidRDefault="00C3257F" w:rsidP="003D1493">
      <w:pPr>
        <w:pStyle w:val="51Abs"/>
      </w:pPr>
      <w:r w:rsidRPr="00F929F1">
        <w:t>(2) Der Vorsitzende ist berechtigt,</w:t>
      </w:r>
    </w:p>
    <w:p w14:paraId="19E7AE0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Redner, die nicht zum Gegenstand sprechen, „zur Sache“ zu rufen;</w:t>
      </w:r>
    </w:p>
    <w:p w14:paraId="680C2E9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Redner sowie Teilnehmer an der Sitzung, die die Sitzung stören (zum Beispiel durch beleidigende Redeweise, Verletzung der Geschäftsordnung), „zur Ordnung“ zu rufen;</w:t>
      </w:r>
    </w:p>
    <w:p w14:paraId="36642DD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Rednern, die ihre Wortmeldung über Gebühr ausdehnen, nach einmaligem Aufmerksam-Machen und frühestens weiteren fünf Minuten das Wort zu entziehen.</w:t>
      </w:r>
    </w:p>
    <w:p w14:paraId="3C3FB340" w14:textId="77777777" w:rsidR="00C3257F" w:rsidRPr="00F929F1" w:rsidRDefault="00C3257F" w:rsidP="003D1493">
      <w:pPr>
        <w:pStyle w:val="51Abs"/>
      </w:pPr>
      <w:r w:rsidRPr="00F929F1">
        <w:t>(3) Dem Ruf „zur Sache“ oder „zur Ordnung“ ist sofort nachzukommen. Geschieht dies nicht, so hat der Vorsitzende zunächst dem Redner das Wort zu entziehen. Wird auch dem nicht Folge geleistet, kann der Vorsitzende den Betroffenen von der Sitzung ausschließen.</w:t>
      </w:r>
    </w:p>
    <w:p w14:paraId="72CC7AC9" w14:textId="77777777" w:rsidR="00C3257F" w:rsidRPr="00F929F1" w:rsidRDefault="00C3257F" w:rsidP="003D1493">
      <w:pPr>
        <w:pStyle w:val="51Abs"/>
      </w:pPr>
      <w:r w:rsidRPr="00F929F1">
        <w:t xml:space="preserve">(4) Gegen die Verfügungen nach den Abs. 2 und 3 steht dem Betroffenen die sofortige mündliche Berufung an den </w:t>
      </w:r>
      <w:r>
        <w:t>Landesstellenausschuss</w:t>
      </w:r>
      <w:r w:rsidRPr="00F929F1">
        <w:t xml:space="preserve"> zu, der durch die anwesenden stimmberechtigten Sitzungsteilnehmer ohne Debatte und ohne Stimmrecht des Betroffenen mit einfacher Stimmenmehrheit entscheidet.</w:t>
      </w:r>
    </w:p>
    <w:p w14:paraId="298F5760" w14:textId="77777777" w:rsidR="00C3257F" w:rsidRPr="00F929F1" w:rsidRDefault="00C3257F" w:rsidP="003D1493">
      <w:pPr>
        <w:pStyle w:val="51Abs"/>
      </w:pPr>
      <w:r w:rsidRPr="00F929F1">
        <w:t>(5) Reichen die vorgesehenen Maßnahmen nicht aus, um den ordnungsgemäßen Verlauf der Sitzung sicherzustellen, kann der Vorsitzende auch ohne Antrag</w:t>
      </w:r>
    </w:p>
    <w:p w14:paraId="7B17B62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Sitzung für eine bestimmte Zeit, aber nicht länger als eine Stunde, unterbrechen oder</w:t>
      </w:r>
    </w:p>
    <w:p w14:paraId="57B393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Sitzung schließen. Das muss nicht beantragt werden und gilt als Beschluss nach § 17 Abs. 2 Z 5. Als Schluss der Sitzung gilt auch,</w:t>
      </w:r>
    </w:p>
    <w:p w14:paraId="1F1EB7B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wenn die Sitzungsunterbrechung (Z 1) länger als eine Stunde dauert oder</w:t>
      </w:r>
    </w:p>
    <w:p w14:paraId="7879CF13"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 xml:space="preserve">wenn nach einer Sitzungsunterbrechung nur mehr so wenige stimmberechtigte Sitzungsteilnehmer anwesend sind, dass der </w:t>
      </w:r>
      <w:r>
        <w:rPr>
          <w:sz w:val="22"/>
          <w:szCs w:val="22"/>
          <w:lang w:val="de-DE"/>
        </w:rPr>
        <w:t>Landesstellenausschuss</w:t>
      </w:r>
      <w:r w:rsidRPr="00F929F1">
        <w:rPr>
          <w:sz w:val="22"/>
          <w:szCs w:val="22"/>
          <w:lang w:val="de-DE"/>
        </w:rPr>
        <w:t xml:space="preserve"> nicht mehr beschlussfähig ist.</w:t>
      </w:r>
    </w:p>
    <w:p w14:paraId="7409FA92" w14:textId="77777777" w:rsidR="00C3257F" w:rsidRPr="005774C7" w:rsidRDefault="00C3257F" w:rsidP="003D1493">
      <w:pPr>
        <w:pStyle w:val="51Abs"/>
      </w:pPr>
      <w:r w:rsidRPr="00F929F1">
        <w:t xml:space="preserve">(6) Der Vorsitzende kann verfügen, wenn ihm dies zur </w:t>
      </w:r>
      <w:r w:rsidRPr="005774C7">
        <w:t>ordnungsgemäßen Abwicklung und Protokollierung der Sitzung nötig scheint, dass sich die Redner in Rednerlisten eintragen. Er kann auch andere Maßnahmen treffen, die dem ordnungsgemäßen Ablauf der Sitzung dienen (zum Beispiel Namensnennung zu Beginn einer Wortmeldung).</w:t>
      </w:r>
    </w:p>
    <w:p w14:paraId="3DDE97D1" w14:textId="77777777" w:rsidR="00C3257F" w:rsidRPr="007A188A" w:rsidRDefault="00C3257F" w:rsidP="005774C7">
      <w:pPr>
        <w:pStyle w:val="45UeberschrPara"/>
        <w:outlineLvl w:val="2"/>
      </w:pPr>
      <w:bookmarkStart w:id="78" w:name="_Toc25753615"/>
      <w:bookmarkStart w:id="79" w:name="_Toc26385522"/>
      <w:bookmarkStart w:id="80" w:name="_Toc29066429"/>
      <w:bookmarkStart w:id="81" w:name="_Toc29288529"/>
      <w:r w:rsidRPr="005774C7">
        <w:t>Fassung</w:t>
      </w:r>
      <w:r w:rsidRPr="007A188A">
        <w:t xml:space="preserve"> der Beschlüsse</w:t>
      </w:r>
      <w:bookmarkEnd w:id="78"/>
      <w:bookmarkEnd w:id="79"/>
      <w:bookmarkEnd w:id="80"/>
      <w:bookmarkEnd w:id="81"/>
    </w:p>
    <w:p w14:paraId="1F73129B" w14:textId="77777777" w:rsidR="00C3257F" w:rsidRPr="00F929F1" w:rsidRDefault="00C3257F" w:rsidP="003D1493">
      <w:pPr>
        <w:pStyle w:val="51Abs"/>
      </w:pPr>
      <w:r w:rsidRPr="00F929F1">
        <w:rPr>
          <w:rStyle w:val="991GldSymbol"/>
        </w:rPr>
        <w:t>§ 19.</w:t>
      </w:r>
      <w:r w:rsidRPr="004A53B8">
        <w:t xml:space="preserve"> </w:t>
      </w:r>
      <w:r w:rsidRPr="00F929F1">
        <w:t>(1) Beschlüsse werden durch Abstimmung gefasst. Abstimmen kann nur, wer anwesend ist. Schriftlich abgegebene Stimmen sind ungültig. Die Reihenfolge der Abstimmung wird durch den Vorsitzenden bestimmt, jedoch ist über den Antrag auf Vertagung des Gegenstandes oder über den in der Sache weitergehenden Antrag zunächst abzustimmen. Der Vorsitzende stellt fest, welcher der weiter gehende Antrag ist.</w:t>
      </w:r>
    </w:p>
    <w:p w14:paraId="1C9D8A72" w14:textId="77777777" w:rsidR="00C3257F" w:rsidRPr="00F929F1" w:rsidRDefault="00C3257F" w:rsidP="003D1493">
      <w:pPr>
        <w:pStyle w:val="51Abs"/>
      </w:pPr>
      <w:r w:rsidRPr="00F929F1">
        <w:t>(2) Jeder Beschluss hat alle wesentlichen Merkmale der geplanten Vorgangsweise zu enthalten. Der Beschluss kann auf Entwürfe und Konzepte verweisen, wenn diese Schriftstücke zu den Sitzungsunterlagen gehören.</w:t>
      </w:r>
    </w:p>
    <w:p w14:paraId="62D4EB7D" w14:textId="77777777" w:rsidR="00C3257F" w:rsidRPr="00F929F1" w:rsidRDefault="00C3257F" w:rsidP="003D1493">
      <w:pPr>
        <w:pStyle w:val="51Abs"/>
      </w:pPr>
      <w:r w:rsidRPr="00F929F1">
        <w:t xml:space="preserve">(3) Abgestimmt wird durch Erheben der Hand. Einem Antrag auf namentliche Abstimmung ist stattzugeben, wenn er von mindestens einem Viertel der anwesenden stimmberechtigten Sitzungsteilnehmer des </w:t>
      </w:r>
      <w:r>
        <w:t>Landesstellenausschuss</w:t>
      </w:r>
      <w:r w:rsidRPr="00F929F1">
        <w:t xml:space="preserve">es gestellt wird. Ist das Abstimmungsergebnis nach Auffassung des Vorsitzenden oder eines sonstigen Mitgliedes des </w:t>
      </w:r>
      <w:r>
        <w:t>Landesstellenausschuss</w:t>
      </w:r>
      <w:r w:rsidRPr="00F929F1">
        <w:t>es im Zählergebnis zweifelhaft, so kann der Vorsitzende eine namentliche Abstimmung durchführen.</w:t>
      </w:r>
    </w:p>
    <w:p w14:paraId="1D5AFD78" w14:textId="77777777" w:rsidR="00C3257F" w:rsidRPr="00F929F1" w:rsidRDefault="00C3257F" w:rsidP="003D1493">
      <w:pPr>
        <w:pStyle w:val="51Abs"/>
      </w:pPr>
      <w:r w:rsidRPr="00F929F1">
        <w:t>(4) Stimmenthaltungen sind zulässig. Sie bleiben bei der Ermittlung des Abstimmungsergebnisses unberücksichtigt. Wenn keine Gegenstimmen abgegeben wurden, ist Einstimmigkeit auch bei Stimmenthaltungen gegeben.</w:t>
      </w:r>
    </w:p>
    <w:p w14:paraId="46BA9D04" w14:textId="77777777" w:rsidR="00C3257F" w:rsidRPr="00F929F1" w:rsidRDefault="00C3257F" w:rsidP="003D1493">
      <w:pPr>
        <w:pStyle w:val="51Abs"/>
      </w:pPr>
      <w:r w:rsidRPr="00F929F1">
        <w:t>(5) Unter dem Tagesordnungspunkt „Allfälliges“</w:t>
      </w:r>
      <w:r>
        <w:t xml:space="preserve"> und zu Tagesordnungspunkten gemäß §</w:t>
      </w:r>
      <w:r w:rsidR="008E64AA">
        <w:t> </w:t>
      </w:r>
      <w:r>
        <w:t>8 Abs.</w:t>
      </w:r>
      <w:r w:rsidR="008E64AA">
        <w:t> </w:t>
      </w:r>
      <w:r>
        <w:t>3 Z</w:t>
      </w:r>
      <w:r w:rsidR="008E64AA">
        <w:t> </w:t>
      </w:r>
      <w:r>
        <w:t>1 dieser Geschäftsordnung</w:t>
      </w:r>
      <w:r w:rsidRPr="00F929F1">
        <w:t xml:space="preserve"> können keine gültigen Beschlüsse gefasst werden.</w:t>
      </w:r>
    </w:p>
    <w:p w14:paraId="002673AE" w14:textId="77777777" w:rsidR="00C3257F" w:rsidRPr="00F929F1" w:rsidRDefault="00C3257F" w:rsidP="003D1493">
      <w:pPr>
        <w:pStyle w:val="51Abs"/>
      </w:pPr>
      <w:r w:rsidRPr="00F929F1">
        <w:t>(6) Das Abstimmungsergebnis stellt der Vorsitzende fest.</w:t>
      </w:r>
    </w:p>
    <w:p w14:paraId="5E3089CA" w14:textId="77777777" w:rsidR="00C3257F" w:rsidRPr="007A188A" w:rsidRDefault="00C3257F" w:rsidP="005774C7">
      <w:pPr>
        <w:pStyle w:val="45UeberschrPara"/>
        <w:outlineLvl w:val="2"/>
      </w:pPr>
      <w:bookmarkStart w:id="82" w:name="_Toc25753616"/>
      <w:bookmarkStart w:id="83" w:name="_Toc26385523"/>
      <w:bookmarkStart w:id="84" w:name="_Toc29066430"/>
      <w:bookmarkStart w:id="85" w:name="_Toc29288530"/>
      <w:r w:rsidRPr="007A188A">
        <w:t>Keine Umlaufbeschlüsse</w:t>
      </w:r>
      <w:bookmarkEnd w:id="82"/>
      <w:bookmarkEnd w:id="83"/>
      <w:bookmarkEnd w:id="84"/>
      <w:bookmarkEnd w:id="85"/>
    </w:p>
    <w:p w14:paraId="0722F157" w14:textId="77777777" w:rsidR="00C3257F" w:rsidRPr="00744838" w:rsidRDefault="00C3257F" w:rsidP="003D1493">
      <w:pPr>
        <w:pStyle w:val="51Abs"/>
      </w:pPr>
      <w:r w:rsidRPr="00F929F1">
        <w:rPr>
          <w:rStyle w:val="991GldSymbol"/>
        </w:rPr>
        <w:t>§ 20.</w:t>
      </w:r>
      <w:r w:rsidRPr="004A53B8">
        <w:t xml:space="preserve"> </w:t>
      </w:r>
      <w:r w:rsidRPr="00F929F1">
        <w:t xml:space="preserve">Der </w:t>
      </w:r>
      <w:r>
        <w:t>Landesstellenausschuss</w:t>
      </w:r>
      <w:r w:rsidRPr="00F929F1">
        <w:t xml:space="preserve"> kann im Umlaufverfahren </w:t>
      </w:r>
      <w:r w:rsidRPr="00744838">
        <w:t>keine gültigen Beschlüsse fassen.</w:t>
      </w:r>
    </w:p>
    <w:p w14:paraId="62914822" w14:textId="77777777" w:rsidR="00C3257F" w:rsidRPr="007A188A" w:rsidRDefault="00C3257F" w:rsidP="005774C7">
      <w:pPr>
        <w:pStyle w:val="45UeberschrPara"/>
        <w:outlineLvl w:val="2"/>
      </w:pPr>
      <w:bookmarkStart w:id="86" w:name="_Toc25753617"/>
      <w:bookmarkStart w:id="87" w:name="_Toc26385524"/>
      <w:bookmarkStart w:id="88" w:name="_Toc29066431"/>
      <w:bookmarkStart w:id="89" w:name="_Toc29288531"/>
      <w:r w:rsidRPr="005774C7">
        <w:t>Protokollführung</w:t>
      </w:r>
      <w:r w:rsidRPr="007A188A">
        <w:t xml:space="preserve"> und Protokollprüfung</w:t>
      </w:r>
      <w:bookmarkEnd w:id="86"/>
      <w:bookmarkEnd w:id="87"/>
      <w:bookmarkEnd w:id="88"/>
      <w:bookmarkEnd w:id="89"/>
    </w:p>
    <w:p w14:paraId="7A891CA9" w14:textId="77777777" w:rsidR="00C3257F" w:rsidRPr="00F929F1" w:rsidRDefault="00C3257F" w:rsidP="003D1493">
      <w:pPr>
        <w:pStyle w:val="51Abs"/>
      </w:pPr>
      <w:r w:rsidRPr="00F929F1">
        <w:rPr>
          <w:rStyle w:val="991GldSymbol"/>
        </w:rPr>
        <w:t>§ 21.</w:t>
      </w:r>
      <w:r w:rsidRPr="004A53B8">
        <w:t xml:space="preserve"> </w:t>
      </w:r>
      <w:r w:rsidRPr="00F929F1">
        <w:t xml:space="preserve">(1) Über jede </w:t>
      </w:r>
      <w:r>
        <w:t>Landesstellenausschus</w:t>
      </w:r>
      <w:r w:rsidRPr="00F929F1">
        <w:t>ssitzung ist ein Protokoll zu führen. Der Protokollführer wird durch</w:t>
      </w:r>
      <w:r>
        <w:t xml:space="preserve"> den</w:t>
      </w:r>
      <w:r w:rsidRPr="00F929F1">
        <w:t xml:space="preserve"> </w:t>
      </w:r>
      <w:r>
        <w:t xml:space="preserve">Leitenden Angestellten der ÖGK </w:t>
      </w:r>
      <w:r w:rsidRPr="00F929F1">
        <w:t>bestimmt</w:t>
      </w:r>
      <w:r>
        <w:t xml:space="preserve">. Der Leitende Angestellte hat dafür Sorge zu tragen, dass die Protokollführung durch einen Angestellten des Versicherungsträgers sichergestellt ist. </w:t>
      </w:r>
      <w:r w:rsidRPr="00F929F1">
        <w:t>Zur Unterstützung des Protokollführers darf ein Tonaufzeichnungsgerät eingesetzt werden. Die Verwendung von Ton- und Bildaufzeichnungsgeräten durch andere Personen bedarf der Zustimmung des Vorsitzenden.</w:t>
      </w:r>
    </w:p>
    <w:p w14:paraId="791D7734" w14:textId="14964CD5" w:rsidR="00C3257F" w:rsidRPr="00F929F1" w:rsidRDefault="00C3257F" w:rsidP="003D1493">
      <w:pPr>
        <w:pStyle w:val="51Abs"/>
      </w:pPr>
      <w:r w:rsidRPr="00F929F1">
        <w:t>(2) Das Protokoll muss den Gang der Beratungen nicht wörtlich, sondern nur mit dem wesentlichen Inhalt wiedergeben. Ein Wortprotokoll ist nur insoweit anzufertigen, als es für einen bestimmten möglichst kurzen Text ausdrücklich verlangt wird</w:t>
      </w:r>
    </w:p>
    <w:p w14:paraId="7A72F0C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von einem an der Sitzung teilnehmenden stimmberechtigten Mitglied des </w:t>
      </w:r>
      <w:r>
        <w:rPr>
          <w:sz w:val="22"/>
          <w:szCs w:val="22"/>
          <w:lang w:val="de-DE"/>
        </w:rPr>
        <w:t>Landesstellenausschuss</w:t>
      </w:r>
      <w:r w:rsidRPr="00F929F1">
        <w:rPr>
          <w:sz w:val="22"/>
          <w:szCs w:val="22"/>
          <w:lang w:val="de-DE"/>
        </w:rPr>
        <w:t>es oder</w:t>
      </w:r>
    </w:p>
    <w:p w14:paraId="268D3D3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von einem Vertreter der Aufsichtsbehörde bzw. des Bundesministers für Finanzen.</w:t>
      </w:r>
    </w:p>
    <w:p w14:paraId="137174B8" w14:textId="77777777" w:rsidR="00C3257F" w:rsidRPr="00F929F1" w:rsidRDefault="00C3257F" w:rsidP="003D1493">
      <w:pPr>
        <w:pStyle w:val="51Abs"/>
      </w:pPr>
      <w:r w:rsidRPr="00F929F1">
        <w:t>(3) Ansonsten bestimmt der Vorsitzende, wie zu protokollieren ist. Wer sich dadurch benachteiligt fühlt, kann dies (mit Gründen) in einer Wortmeldung zur Geschäftsordnung (§ 16 Abs. 3) erklären.</w:t>
      </w:r>
    </w:p>
    <w:p w14:paraId="02976A40" w14:textId="77777777" w:rsidR="00C3257F" w:rsidRPr="007A188A" w:rsidRDefault="00C3257F" w:rsidP="005774C7">
      <w:pPr>
        <w:pStyle w:val="45UeberschrPara"/>
        <w:outlineLvl w:val="2"/>
      </w:pPr>
      <w:bookmarkStart w:id="90" w:name="_Toc25753618"/>
      <w:bookmarkStart w:id="91" w:name="_Toc26385525"/>
      <w:bookmarkStart w:id="92" w:name="_Toc29066432"/>
      <w:bookmarkStart w:id="93" w:name="_Toc29288532"/>
      <w:r w:rsidRPr="007A188A">
        <w:t>Inhalt des Protokolls</w:t>
      </w:r>
      <w:bookmarkEnd w:id="90"/>
      <w:bookmarkEnd w:id="91"/>
      <w:bookmarkEnd w:id="92"/>
      <w:bookmarkEnd w:id="93"/>
    </w:p>
    <w:p w14:paraId="05D3BD98" w14:textId="77777777" w:rsidR="00C3257F" w:rsidRPr="00F929F1" w:rsidRDefault="00C3257F" w:rsidP="003D1493">
      <w:pPr>
        <w:pStyle w:val="51Abs"/>
      </w:pPr>
      <w:r w:rsidRPr="00F929F1">
        <w:rPr>
          <w:rStyle w:val="991GldSymbol"/>
        </w:rPr>
        <w:t>§ 22.</w:t>
      </w:r>
      <w:r w:rsidRPr="004A53B8">
        <w:t xml:space="preserve"> </w:t>
      </w:r>
      <w:r w:rsidRPr="00F929F1">
        <w:t>(1) Jedes Sitzungsprotokoll hat mindestens zu enthalten:</w:t>
      </w:r>
    </w:p>
    <w:p w14:paraId="271D275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den Namen </w:t>
      </w:r>
      <w:r>
        <w:rPr>
          <w:sz w:val="22"/>
          <w:szCs w:val="22"/>
          <w:lang w:val="de-DE"/>
        </w:rPr>
        <w:t>des Versicherungsträgers</w:t>
      </w:r>
      <w:r w:rsidRPr="00F929F1">
        <w:rPr>
          <w:sz w:val="22"/>
          <w:szCs w:val="22"/>
          <w:lang w:val="de-DE"/>
        </w:rPr>
        <w:t xml:space="preserve"> und die Angabe, dass das Protokoll eine </w:t>
      </w:r>
      <w:r>
        <w:rPr>
          <w:sz w:val="22"/>
          <w:szCs w:val="22"/>
          <w:lang w:val="de-DE"/>
        </w:rPr>
        <w:t>Landesstellenausschus</w:t>
      </w:r>
      <w:r w:rsidRPr="00F929F1">
        <w:rPr>
          <w:sz w:val="22"/>
          <w:szCs w:val="22"/>
          <w:lang w:val="de-DE"/>
        </w:rPr>
        <w:t>ssitzung betrifft;</w:t>
      </w:r>
    </w:p>
    <w:p w14:paraId="247C25F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Ort, Tag, Beginn und Ende der Sitzung und der Sitzungsunterbrechungen; wenn an einem Tag mehrere Sitzungen stattgefunden haben, ist jede Sitzung eindeutig zu bezeichnen;</w:t>
      </w:r>
    </w:p>
    <w:p w14:paraId="49CA5E9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a) die Namen der Teilnehmer mit ihrer Rechtsstellung als</w:t>
      </w:r>
    </w:p>
    <w:p w14:paraId="739BE331"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lang w:val="de-DE"/>
        </w:rPr>
        <w:t>Landesstellenausschus</w:t>
      </w:r>
      <w:r w:rsidRPr="00F929F1">
        <w:rPr>
          <w:sz w:val="22"/>
          <w:szCs w:val="22"/>
          <w:lang w:val="de-DE"/>
        </w:rPr>
        <w:t>smitglied,</w:t>
      </w:r>
    </w:p>
    <w:p w14:paraId="3E67BB99"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leitender Angestellter der Österreichischen Gesundheitskasse,</w:t>
      </w:r>
    </w:p>
    <w:p w14:paraId="2C94AC88"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rPr>
        <w:t>Bediensteter</w:t>
      </w:r>
      <w:r w:rsidRPr="00F929F1">
        <w:rPr>
          <w:sz w:val="22"/>
          <w:szCs w:val="22"/>
          <w:lang w:val="de-DE"/>
        </w:rPr>
        <w:t xml:space="preserve"> des Versicherungsträgers,</w:t>
      </w:r>
    </w:p>
    <w:p w14:paraId="5EABAFF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Protokollführer,</w:t>
      </w:r>
    </w:p>
    <w:p w14:paraId="7B8AEA1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Sachverständiger, Auskunftsperson etc. und</w:t>
      </w:r>
    </w:p>
    <w:p w14:paraId="1B43D0F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der abwesenden Mitglieder (getrennt nach entschuldigten und nichtentschuldigten Mitgliedern) sowie gegebenenfalls die Übertragung ihrer Stimmrechte (die schriftliche Bestätigung ist dem Protokoll anzuschließen);</w:t>
      </w:r>
    </w:p>
    <w:p w14:paraId="13B3A42A"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Namen des Vorsitzenden und Angaben darüber, wenn der Vorsitz gewechselt wurde;</w:t>
      </w:r>
    </w:p>
    <w:p w14:paraId="6DADA75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den Namen der Vertreter der Aufsichtsbehörde bzw. des Bundesministers für Finanzen;</w:t>
      </w:r>
    </w:p>
    <w:p w14:paraId="39F9846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die Feststellung der Beschlussfähigkeit;</w:t>
      </w:r>
    </w:p>
    <w:p w14:paraId="34594E7E"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7.</w:t>
      </w:r>
      <w:r w:rsidRPr="00F929F1">
        <w:rPr>
          <w:sz w:val="22"/>
          <w:szCs w:val="22"/>
        </w:rPr>
        <w:tab/>
      </w:r>
      <w:r w:rsidRPr="00F929F1">
        <w:rPr>
          <w:sz w:val="22"/>
          <w:szCs w:val="22"/>
          <w:lang w:val="de-DE"/>
        </w:rPr>
        <w:t>die Tagesordnung mit den einzelnen Tagesordnungspunkten;</w:t>
      </w:r>
    </w:p>
    <w:p w14:paraId="612500E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8.</w:t>
      </w:r>
      <w:r w:rsidRPr="00F929F1">
        <w:rPr>
          <w:sz w:val="22"/>
          <w:szCs w:val="22"/>
        </w:rPr>
        <w:tab/>
      </w:r>
      <w:r w:rsidRPr="00F929F1">
        <w:rPr>
          <w:sz w:val="22"/>
          <w:szCs w:val="22"/>
          <w:lang w:val="de-DE"/>
        </w:rPr>
        <w:t>zu jedem Punkt der Tagesordnung</w:t>
      </w:r>
    </w:p>
    <w:p w14:paraId="63A0828B"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die Bezeichnung des Tagesordnungspunktes,</w:t>
      </w:r>
    </w:p>
    <w:p w14:paraId="1FBD0C8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allfälliger Berichterstatter und der Sitzungsteilnehmer, wenn von diesen Personen wesentliche Wortmeldungen (insbesondere Gegenvorschläge) abgegeben wurden,</w:t>
      </w:r>
    </w:p>
    <w:p w14:paraId="32965E7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die Namen der Antragsteller,</w:t>
      </w:r>
    </w:p>
    <w:p w14:paraId="4DB23F96"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die gestellten mündlichen Anträge in ihrer Reihenfolge,</w:t>
      </w:r>
    </w:p>
    <w:p w14:paraId="4A3E473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e)</w:t>
      </w:r>
      <w:r w:rsidRPr="00F929F1">
        <w:rPr>
          <w:sz w:val="22"/>
          <w:szCs w:val="22"/>
        </w:rPr>
        <w:tab/>
      </w:r>
      <w:r w:rsidRPr="00F929F1">
        <w:rPr>
          <w:sz w:val="22"/>
          <w:szCs w:val="22"/>
          <w:lang w:val="de-DE"/>
        </w:rPr>
        <w:t>Beschlüsse mit ihrem vollen Wortlaut,</w:t>
      </w:r>
    </w:p>
    <w:p w14:paraId="523EEE2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f)</w:t>
      </w:r>
      <w:r w:rsidRPr="00F929F1">
        <w:rPr>
          <w:sz w:val="22"/>
          <w:szCs w:val="22"/>
        </w:rPr>
        <w:tab/>
      </w:r>
      <w:r w:rsidRPr="00F929F1">
        <w:rPr>
          <w:sz w:val="22"/>
          <w:szCs w:val="22"/>
          <w:lang w:val="de-DE"/>
        </w:rPr>
        <w:t>zu jedem Beschluss das Abstimmungsergebnis (einstimmig oder mehrheitlich); Gegenstimmen und Stimmenthaltungen sind zu protokollieren;</w:t>
      </w:r>
    </w:p>
    <w:p w14:paraId="5342706F"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g)</w:t>
      </w:r>
      <w:r w:rsidRPr="00F929F1">
        <w:rPr>
          <w:sz w:val="22"/>
          <w:szCs w:val="22"/>
        </w:rPr>
        <w:tab/>
      </w:r>
      <w:r w:rsidRPr="00F929F1">
        <w:rPr>
          <w:sz w:val="22"/>
          <w:szCs w:val="22"/>
          <w:lang w:val="de-DE"/>
        </w:rPr>
        <w:t>Einsprüche und Anregungen durch den Vertreter der Aufsichtsbehörde bzw. des Bundesministers für Finanzen;</w:t>
      </w:r>
    </w:p>
    <w:p w14:paraId="36E0233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9.</w:t>
      </w:r>
      <w:r w:rsidRPr="00F929F1">
        <w:rPr>
          <w:sz w:val="22"/>
          <w:szCs w:val="22"/>
        </w:rPr>
        <w:tab/>
      </w:r>
      <w:r w:rsidRPr="00F929F1">
        <w:rPr>
          <w:sz w:val="22"/>
          <w:szCs w:val="22"/>
          <w:lang w:val="de-DE"/>
        </w:rPr>
        <w:t>Angaben darüber, welcher stimmberechtigte Sitzungsteilnehmer bei einer Abstimmung nicht anwesend war; diese Angaben sind im Sitzungsprotokoll beim Abstimmungsergebnis festzuhalten;</w:t>
      </w:r>
    </w:p>
    <w:p w14:paraId="4FB5085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10.</w:t>
      </w:r>
      <w:r w:rsidRPr="00F929F1">
        <w:rPr>
          <w:sz w:val="22"/>
          <w:szCs w:val="22"/>
        </w:rPr>
        <w:tab/>
      </w:r>
      <w:r w:rsidRPr="00F929F1">
        <w:rPr>
          <w:sz w:val="22"/>
          <w:szCs w:val="22"/>
          <w:lang w:val="de-DE"/>
        </w:rPr>
        <w:t>Maßnahmen des Vorsitzenden nach § 18.</w:t>
      </w:r>
    </w:p>
    <w:p w14:paraId="6F0D02DC" w14:textId="77777777" w:rsidR="00C3257F" w:rsidRPr="005774C7" w:rsidRDefault="00C3257F" w:rsidP="003D1493">
      <w:pPr>
        <w:pStyle w:val="51Abs"/>
      </w:pPr>
      <w:r w:rsidRPr="00F929F1">
        <w:t xml:space="preserve">(2) Bei Angaben nach Abs. 1 sind allgemein als Namen </w:t>
      </w:r>
      <w:r w:rsidRPr="005774C7">
        <w:t>mindestens Vorname, Familienname und akademischer Grad anzugeben. Bei den Wortmeldungen muss nur der Familienname angegeben werden. Vornamen und Titel müssen bei den Wortmeldungen nur dann angeführt werden, wenn dies zur Unterscheidung von Sitzungsteilnehmern notwendig ist oder vom Betroffenen verlangt wird.</w:t>
      </w:r>
    </w:p>
    <w:p w14:paraId="6133A04A" w14:textId="77777777" w:rsidR="00C3257F" w:rsidRPr="007A188A" w:rsidRDefault="00C3257F" w:rsidP="005774C7">
      <w:pPr>
        <w:pStyle w:val="45UeberschrPara"/>
        <w:outlineLvl w:val="2"/>
      </w:pPr>
      <w:bookmarkStart w:id="94" w:name="_Toc25753619"/>
      <w:bookmarkStart w:id="95" w:name="_Toc26385526"/>
      <w:bookmarkStart w:id="96" w:name="_Toc29066433"/>
      <w:bookmarkStart w:id="97" w:name="_Toc29288533"/>
      <w:r w:rsidRPr="005774C7">
        <w:t>Ausarbeitung</w:t>
      </w:r>
      <w:r w:rsidRPr="007A188A">
        <w:t xml:space="preserve"> des Protokolls</w:t>
      </w:r>
      <w:bookmarkEnd w:id="94"/>
      <w:bookmarkEnd w:id="95"/>
      <w:bookmarkEnd w:id="96"/>
      <w:bookmarkEnd w:id="97"/>
    </w:p>
    <w:p w14:paraId="14992628" w14:textId="0189DBF2" w:rsidR="00C3257F" w:rsidRPr="00F929F1" w:rsidRDefault="00C3257F" w:rsidP="003D1493">
      <w:pPr>
        <w:pStyle w:val="51Abs"/>
      </w:pPr>
      <w:r w:rsidRPr="00F929F1">
        <w:rPr>
          <w:rStyle w:val="991GldSymbol"/>
        </w:rPr>
        <w:t>§ 23.</w:t>
      </w:r>
      <w:r w:rsidRPr="004A53B8">
        <w:t xml:space="preserve"> </w:t>
      </w:r>
      <w:r w:rsidRPr="00F929F1">
        <w:t>(1) Der Protokollentwurf ist dem Vorsitzenden möglichst innerhalb von vier Wochen zur Durchsicht zu übermitteln.</w:t>
      </w:r>
      <w:r w:rsidR="00D82CBE">
        <w:t xml:space="preserve"> Das Protokoll ist nach einheitlichen Regeln (Dokumentvorlagen inkl. Corporate Design) auszuarbeiten, diese Regeln werden von der </w:t>
      </w:r>
      <w:r w:rsidR="00D87DE5">
        <w:t xml:space="preserve">für die Administration der Selbstverwaltung eingerichteten Stabsstelle der ÖGK </w:t>
      </w:r>
      <w:r w:rsidR="00D82CBE">
        <w:t>ausgearbeitet, zur Verfügung gestellt und bei Bedarf aktualisiert.</w:t>
      </w:r>
    </w:p>
    <w:p w14:paraId="525975E4" w14:textId="77777777" w:rsidR="00C3257F" w:rsidRPr="00F929F1" w:rsidRDefault="00C3257F" w:rsidP="003D1493">
      <w:pPr>
        <w:pStyle w:val="51Abs"/>
      </w:pPr>
      <w:r w:rsidRPr="00F929F1">
        <w:t>(2) Ein Auszug aus dem Protokollentwurf ist, wenn wörtliche Protokollierung (§ 21 Abs. 2) verlangt wurde, auf Verlangen auch dem betreffenden Sitzungsteilnehmer zur Durchsicht der eigenen Ausführungen zu übermitteln.</w:t>
      </w:r>
    </w:p>
    <w:p w14:paraId="4D0C8FDB" w14:textId="77777777" w:rsidR="00C3257F" w:rsidRPr="00F929F1" w:rsidRDefault="00C3257F" w:rsidP="003D1493">
      <w:pPr>
        <w:pStyle w:val="51Abs"/>
      </w:pPr>
      <w:r w:rsidRPr="00F929F1">
        <w:t xml:space="preserve">(3) Der Protokollentwurf ist nach allfälligen Korrekturen in der nächstfolgenden Sitzung zur Genehmigung (Verifizierung) vorzulegen. </w:t>
      </w:r>
      <w:r w:rsidRPr="006F5F89">
        <w:t>Die Richtigkeit des Protokolls (bzw. wenn der leitende Angestellte an der Sitzung nicht teilnahm, die Kenntnisnahme) ist nach der Genehmigung vom Vorsitzenden, vom leitenden Angestellten beziehungsweise eines von ihm namhaft gemachten Bediensteten und vom Protokollführer mit Unterschrift zu bestätigen. Das Protokoll ist gemeinsam mit einer Garnitur der schriftlichen</w:t>
      </w:r>
      <w:r w:rsidRPr="00F929F1">
        <w:t xml:space="preserve"> Sitzungsunterlagen (Berichte etc.) dauerhaft aufzubewahren.</w:t>
      </w:r>
    </w:p>
    <w:p w14:paraId="75F7B134" w14:textId="77777777" w:rsidR="00C3257F" w:rsidRPr="00F929F1" w:rsidRDefault="00C3257F" w:rsidP="003D1493">
      <w:pPr>
        <w:pStyle w:val="51Abs"/>
      </w:pPr>
      <w:r w:rsidRPr="00F929F1">
        <w:t>(4) Aufzeichnungen, die für die Protokollierung angefertigt wurden, dürfen erst nach Genehmigung (Verifizierung) des Protokolls vernichtet oder gelöscht werden. Sie sind bis zur Genehmigung unter Verschluss aufzubewahren.</w:t>
      </w:r>
    </w:p>
    <w:p w14:paraId="3A560044" w14:textId="77777777" w:rsidR="00C3257F" w:rsidRPr="005774C7" w:rsidRDefault="00C3257F" w:rsidP="003D1493">
      <w:pPr>
        <w:pStyle w:val="51Abs"/>
      </w:pPr>
      <w:r w:rsidRPr="00F929F1">
        <w:t xml:space="preserve">(5) Ein Protokolltext (einschließlich Beschlüsse), dessen </w:t>
      </w:r>
      <w:r w:rsidRPr="005774C7">
        <w:t>Richtigkeit vom Protokollführer vorbehaltlich der Genehmigung oder Berichtigung bestätigt wurde, kann vorläufig als Grundlage der weiteren Vorgangsweise des Büros herangezogen werden.</w:t>
      </w:r>
    </w:p>
    <w:p w14:paraId="10550B98" w14:textId="77777777" w:rsidR="00C3257F" w:rsidRPr="007A188A" w:rsidRDefault="00C3257F" w:rsidP="005774C7">
      <w:pPr>
        <w:pStyle w:val="45UeberschrPara"/>
        <w:outlineLvl w:val="2"/>
      </w:pPr>
      <w:bookmarkStart w:id="98" w:name="_Toc25753620"/>
      <w:bookmarkStart w:id="99" w:name="_Toc26385527"/>
      <w:bookmarkStart w:id="100" w:name="_Toc29066434"/>
      <w:bookmarkStart w:id="101" w:name="_Toc29288534"/>
      <w:r w:rsidRPr="005774C7">
        <w:t>Protokollauszüge</w:t>
      </w:r>
      <w:bookmarkEnd w:id="98"/>
      <w:bookmarkEnd w:id="99"/>
      <w:bookmarkEnd w:id="100"/>
      <w:bookmarkEnd w:id="101"/>
    </w:p>
    <w:p w14:paraId="29AA865C" w14:textId="77777777" w:rsidR="00C3257F" w:rsidRPr="00F929F1" w:rsidRDefault="00C3257F" w:rsidP="003D1493">
      <w:pPr>
        <w:pStyle w:val="51Abs"/>
      </w:pPr>
      <w:r w:rsidRPr="00F929F1">
        <w:rPr>
          <w:rStyle w:val="991GldSymbol"/>
        </w:rPr>
        <w:t>§ 24.</w:t>
      </w:r>
      <w:r w:rsidRPr="004A53B8">
        <w:t xml:space="preserve"> </w:t>
      </w:r>
      <w:r w:rsidRPr="00F929F1">
        <w:t>(1) Protokollauszüge haben zu enthalten:</w:t>
      </w:r>
    </w:p>
    <w:p w14:paraId="0DF13D7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Angaben nach § 22 Abs. 1 Z 1, 2, 4 und 5, soweit sie für den Tagesordnungspunkt, für den der Protokollauszug angefertigt wird, bedeutsam sind;</w:t>
      </w:r>
    </w:p>
    <w:p w14:paraId="7AD06B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vollständige Bezeichnung des Tagesordnungspunktes, über den der Protokollauszug angefertigt wird;</w:t>
      </w:r>
    </w:p>
    <w:p w14:paraId="28AB9E5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die Zahl der anwesenden stimmberechtigten Sitzungsteilnehmer und das Abstimmungsergebnis (§ 22 Abs. 1 Z 8 lit. f);</w:t>
      </w:r>
    </w:p>
    <w:p w14:paraId="5AE67474"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Wortlaut aller Beschlüsse zu diesem Tagesordnungspunkt.</w:t>
      </w:r>
    </w:p>
    <w:p w14:paraId="560E61DA" w14:textId="77777777" w:rsidR="00C3257F" w:rsidRPr="00F929F1" w:rsidRDefault="00C3257F" w:rsidP="003D1493">
      <w:pPr>
        <w:pStyle w:val="51Abs"/>
      </w:pPr>
      <w:r w:rsidRPr="00F929F1">
        <w:t xml:space="preserve">(2) Die Richtigkeit eines Protokollauszuges, der außerhalb des Büros des Versicherungsträgers verwendet werden soll, ist durch Unterschrift des Vorsitzenden und des leitenden Angestellten </w:t>
      </w:r>
      <w:r>
        <w:t>der ÖGK</w:t>
      </w:r>
      <w:r w:rsidRPr="00F929F1">
        <w:t xml:space="preserve"> zu bestätigen.</w:t>
      </w:r>
    </w:p>
    <w:p w14:paraId="00CCCEA0" w14:textId="77777777" w:rsidR="00C3257F" w:rsidRPr="005774C7" w:rsidRDefault="00C3257F" w:rsidP="003D1493">
      <w:pPr>
        <w:pStyle w:val="51Abs"/>
      </w:pPr>
      <w:r w:rsidRPr="00F929F1">
        <w:t>(3) Auszüge aus Protokollen, die vor der Genehmigung (</w:t>
      </w:r>
      <w:r w:rsidRPr="005774C7">
        <w:t>Verifizierung) angefertigt werden, müssen am Beginn deutlich sichtbar folgenden Vermerk tragen: „Vorbehaltlich Berichtigung und Genehmigung!“.</w:t>
      </w:r>
    </w:p>
    <w:p w14:paraId="4C1F8F37" w14:textId="77777777" w:rsidR="00C3257F" w:rsidRPr="007A188A" w:rsidRDefault="00C3257F" w:rsidP="005774C7">
      <w:pPr>
        <w:pStyle w:val="45UeberschrPara"/>
        <w:outlineLvl w:val="2"/>
      </w:pPr>
      <w:bookmarkStart w:id="102" w:name="_Toc25753621"/>
      <w:bookmarkStart w:id="103" w:name="_Toc26385528"/>
      <w:bookmarkStart w:id="104" w:name="_Toc29066435"/>
      <w:bookmarkStart w:id="105" w:name="_Toc29288535"/>
      <w:r w:rsidRPr="005774C7">
        <w:t>Vertretung</w:t>
      </w:r>
      <w:r w:rsidRPr="007A188A">
        <w:t xml:space="preserve"> von Mitgliedern</w:t>
      </w:r>
      <w:bookmarkEnd w:id="102"/>
      <w:bookmarkEnd w:id="103"/>
      <w:bookmarkEnd w:id="104"/>
      <w:bookmarkEnd w:id="105"/>
    </w:p>
    <w:p w14:paraId="71C60892" w14:textId="77777777" w:rsidR="00C3257F" w:rsidRPr="00F929F1" w:rsidRDefault="00C3257F" w:rsidP="003D1493">
      <w:pPr>
        <w:pStyle w:val="51Abs"/>
      </w:pPr>
      <w:r w:rsidRPr="00F929F1">
        <w:rPr>
          <w:rStyle w:val="991GldSymbol"/>
        </w:rPr>
        <w:t>§ 25.</w:t>
      </w:r>
      <w:r w:rsidRPr="004A53B8">
        <w:t xml:space="preserve"> </w:t>
      </w:r>
      <w:r w:rsidRPr="00F929F1">
        <w:t xml:space="preserve">(1) Wenn ein Mitglied des </w:t>
      </w:r>
      <w:r>
        <w:t>Landesstellenausschuss</w:t>
      </w:r>
      <w:r w:rsidRPr="00F929F1">
        <w:t>es an einer Sitzung voraussichtlich nicht teilnehmen kann, so hat es davon so bald wie möglich das Büro des Versicherungsträgers zu verständigen.</w:t>
      </w:r>
    </w:p>
    <w:p w14:paraId="5543BB4E" w14:textId="77777777" w:rsidR="00C3257F" w:rsidRPr="00F929F1" w:rsidRDefault="00C3257F" w:rsidP="003D1493">
      <w:pPr>
        <w:pStyle w:val="51Abs"/>
      </w:pPr>
      <w:r w:rsidRPr="00F929F1">
        <w:t xml:space="preserve">(2) Ein </w:t>
      </w:r>
      <w:r>
        <w:t>Landesstellenausschus</w:t>
      </w:r>
      <w:r w:rsidRPr="00F929F1">
        <w:t>smitglied kann ein anderes Mitglied des</w:t>
      </w:r>
      <w:r>
        <w:t>selben</w:t>
      </w:r>
      <w:r w:rsidRPr="00F929F1">
        <w:t xml:space="preserve"> </w:t>
      </w:r>
      <w:r>
        <w:t>Landesstellenausschuss</w:t>
      </w:r>
      <w:r w:rsidRPr="00F929F1">
        <w:t>es schriftlich mit seiner Vertretung bei einer einzelnen Sitzung betrauen. In diesem Fall ist das Büro des Versicherungsträgers durch das stimmrechtsübertragende Mitglied zu informieren.</w:t>
      </w:r>
    </w:p>
    <w:p w14:paraId="22757954" w14:textId="77777777" w:rsidR="00C3257F" w:rsidRPr="007A188A" w:rsidRDefault="00C3257F" w:rsidP="005774C7">
      <w:pPr>
        <w:pStyle w:val="45UeberschrPara"/>
        <w:outlineLvl w:val="2"/>
      </w:pPr>
      <w:bookmarkStart w:id="106" w:name="_Toc25753622"/>
      <w:bookmarkStart w:id="107" w:name="_Toc26385529"/>
      <w:bookmarkStart w:id="108" w:name="_Toc29066436"/>
      <w:bookmarkStart w:id="109" w:name="_Toc29288536"/>
      <w:r w:rsidRPr="007A188A">
        <w:t>Bürogeschäfte des Landesstellenausschusses</w:t>
      </w:r>
      <w:bookmarkEnd w:id="106"/>
      <w:bookmarkEnd w:id="107"/>
      <w:bookmarkEnd w:id="108"/>
      <w:bookmarkEnd w:id="109"/>
    </w:p>
    <w:p w14:paraId="0FBC44C4" w14:textId="3119FFC9" w:rsidR="00C3257F" w:rsidRDefault="00C3257F" w:rsidP="003D1493">
      <w:pPr>
        <w:pStyle w:val="51Abs"/>
      </w:pPr>
      <w:r w:rsidRPr="00F929F1">
        <w:rPr>
          <w:rStyle w:val="991GldSymbol"/>
        </w:rPr>
        <w:t>§ 26.</w:t>
      </w:r>
      <w:r w:rsidRPr="004A53B8">
        <w:t xml:space="preserve"> </w:t>
      </w:r>
      <w:r w:rsidRPr="00F929F1">
        <w:t xml:space="preserve">Die Bürogeschäfte des </w:t>
      </w:r>
      <w:r>
        <w:t>Landesstellenausschuss</w:t>
      </w:r>
      <w:r w:rsidRPr="00F929F1">
        <w:t xml:space="preserve">es werden </w:t>
      </w:r>
      <w:r w:rsidR="00744838">
        <w:t xml:space="preserve">einheitlich </w:t>
      </w:r>
      <w:r w:rsidRPr="00F929F1">
        <w:t xml:space="preserve">vom Büro </w:t>
      </w:r>
      <w:r>
        <w:t xml:space="preserve">der </w:t>
      </w:r>
      <w:r w:rsidRPr="00F929F1">
        <w:t>Österreichischen Gesundheitskasse unter der Verantwortung</w:t>
      </w:r>
      <w:r>
        <w:t xml:space="preserve"> und nach den Weisungen</w:t>
      </w:r>
      <w:r w:rsidRPr="00F929F1">
        <w:t xml:space="preserve"> des leitenden Angestellten geführt</w:t>
      </w:r>
      <w:r w:rsidR="00744838">
        <w:t xml:space="preserve">, ein eigenes Büro des Landesstellenausschusses ist nicht einzurichten. Dies hindert nicht die Betrauung einzelner Mitarbeiter oder Mitarbeiterinnen mit der Koordinierung der Sitzungen eines Landesstellenausschusses im Rahmen </w:t>
      </w:r>
      <w:r w:rsidR="00D87DE5">
        <w:t>der für die Administration der Selbstverwaltung eingerichteten Stabsstelle der ÖGK</w:t>
      </w:r>
      <w:r w:rsidRPr="00F929F1">
        <w:t>.</w:t>
      </w:r>
      <w:bookmarkEnd w:id="1"/>
    </w:p>
    <w:sectPr w:rsidR="00C3257F" w:rsidSect="001A7D89">
      <w:type w:val="oddPage"/>
      <w:pgSz w:w="11906" w:h="16838" w:code="9"/>
      <w:pgMar w:top="1417" w:right="1417" w:bottom="1134" w:left="1417" w:header="35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CBD" w14:textId="77777777" w:rsidR="00453E9A" w:rsidRPr="00226983" w:rsidRDefault="00453E9A">
      <w:r w:rsidRPr="00226983">
        <w:separator/>
      </w:r>
    </w:p>
    <w:p w14:paraId="3B611CCE" w14:textId="77777777" w:rsidR="00453E9A" w:rsidRDefault="00453E9A"/>
    <w:p w14:paraId="179AE521" w14:textId="77777777" w:rsidR="00453E9A" w:rsidRDefault="00453E9A"/>
    <w:p w14:paraId="2C54D1BF" w14:textId="77777777" w:rsidR="00453E9A" w:rsidRDefault="00453E9A"/>
    <w:p w14:paraId="4CFF4D0D" w14:textId="77777777" w:rsidR="00453E9A" w:rsidRDefault="00453E9A"/>
    <w:p w14:paraId="793BBC31" w14:textId="77777777" w:rsidR="00453E9A" w:rsidRDefault="00453E9A"/>
    <w:p w14:paraId="03AFA727" w14:textId="77777777" w:rsidR="00453E9A" w:rsidRDefault="00453E9A"/>
    <w:p w14:paraId="04AC46AF" w14:textId="77777777" w:rsidR="00453E9A" w:rsidRDefault="00453E9A"/>
  </w:endnote>
  <w:endnote w:type="continuationSeparator" w:id="0">
    <w:p w14:paraId="525ACA07" w14:textId="77777777" w:rsidR="00453E9A" w:rsidRPr="00226983" w:rsidRDefault="00453E9A">
      <w:r w:rsidRPr="00226983">
        <w:continuationSeparator/>
      </w:r>
    </w:p>
    <w:p w14:paraId="00054038" w14:textId="77777777" w:rsidR="00453E9A" w:rsidRDefault="00453E9A"/>
    <w:p w14:paraId="647D575E" w14:textId="77777777" w:rsidR="00453E9A" w:rsidRDefault="00453E9A"/>
    <w:p w14:paraId="378DA5BD" w14:textId="77777777" w:rsidR="00453E9A" w:rsidRDefault="00453E9A"/>
    <w:p w14:paraId="501C1D46" w14:textId="77777777" w:rsidR="00453E9A" w:rsidRDefault="00453E9A"/>
    <w:p w14:paraId="619BE98F" w14:textId="77777777" w:rsidR="00453E9A" w:rsidRDefault="00453E9A"/>
    <w:p w14:paraId="355BF8B4" w14:textId="77777777" w:rsidR="00453E9A" w:rsidRDefault="00453E9A"/>
    <w:p w14:paraId="2460DE7E" w14:textId="77777777" w:rsidR="00453E9A" w:rsidRDefault="00453E9A"/>
  </w:endnote>
  <w:endnote w:type="continuationNotice" w:id="1">
    <w:p w14:paraId="60DA7BC9" w14:textId="77777777" w:rsidR="00453E9A" w:rsidRDefault="00453E9A"/>
    <w:p w14:paraId="38CBA948" w14:textId="77777777" w:rsidR="00453E9A" w:rsidRDefault="00453E9A"/>
    <w:p w14:paraId="782A1222" w14:textId="77777777" w:rsidR="00453E9A" w:rsidRDefault="00453E9A"/>
    <w:p w14:paraId="0106A089" w14:textId="77777777" w:rsidR="00453E9A" w:rsidRDefault="00453E9A"/>
    <w:p w14:paraId="764956BF" w14:textId="77777777" w:rsidR="00453E9A" w:rsidRDefault="00453E9A"/>
    <w:p w14:paraId="7691D951" w14:textId="77777777" w:rsidR="00453E9A" w:rsidRDefault="00453E9A"/>
    <w:p w14:paraId="544AEE70" w14:textId="77777777" w:rsidR="00453E9A" w:rsidRDefault="00453E9A"/>
    <w:p w14:paraId="59AA1BD2" w14:textId="77777777" w:rsidR="00453E9A" w:rsidRDefault="0045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3488" w14:textId="77777777" w:rsidR="00811523" w:rsidRDefault="00811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194" w14:textId="2A496D8D" w:rsidR="00453E9A" w:rsidRPr="001A7D89" w:rsidRDefault="00453E9A" w:rsidP="001A7D89">
    <w:pPr>
      <w:pStyle w:val="63Fuzeile"/>
      <w:tabs>
        <w:tab w:val="clear" w:pos="4253"/>
        <w:tab w:val="clear" w:pos="8505"/>
        <w:tab w:val="right" w:pos="9581"/>
      </w:tabs>
      <w:spacing w:before="120"/>
      <w:jc w:val="left"/>
      <w:rPr>
        <w:sz w:val="14"/>
      </w:rPr>
    </w:pPr>
    <w:r>
      <w:rPr>
        <w:sz w:val="14"/>
      </w:rPr>
      <w:tab/>
    </w:r>
    <w:r w:rsidRPr="00F96E04">
      <w:rPr>
        <w:sz w:val="14"/>
      </w:rPr>
      <w:fldChar w:fldCharType="begin"/>
    </w:r>
    <w:r w:rsidRPr="00F96E04">
      <w:rPr>
        <w:sz w:val="14"/>
      </w:rPr>
      <w:instrText xml:space="preserve"> PAGE  \* MERGEFORMAT </w:instrText>
    </w:r>
    <w:r w:rsidRPr="00F96E04">
      <w:rPr>
        <w:sz w:val="14"/>
      </w:rPr>
      <w:fldChar w:fldCharType="separate"/>
    </w:r>
    <w:r w:rsidR="00071F9C">
      <w:rPr>
        <w:noProof/>
        <w:sz w:val="14"/>
      </w:rPr>
      <w:t>1</w:t>
    </w:r>
    <w:r w:rsidRPr="00F96E04">
      <w:rPr>
        <w:sz w:val="14"/>
      </w:rPr>
      <w:fldChar w:fldCharType="end"/>
    </w:r>
    <w:r w:rsidRPr="00F96E04">
      <w:rPr>
        <w:sz w:val="14"/>
      </w:rPr>
      <w:t xml:space="preserve"> von </w:t>
    </w:r>
    <w:r w:rsidRPr="00F96E04">
      <w:rPr>
        <w:sz w:val="14"/>
      </w:rPr>
      <w:fldChar w:fldCharType="begin"/>
    </w:r>
    <w:r w:rsidRPr="00F96E04">
      <w:rPr>
        <w:sz w:val="14"/>
      </w:rPr>
      <w:instrText xml:space="preserve"> NUMPAGES  \* MERGEFORMAT </w:instrText>
    </w:r>
    <w:r w:rsidRPr="00F96E04">
      <w:rPr>
        <w:sz w:val="14"/>
      </w:rPr>
      <w:fldChar w:fldCharType="separate"/>
    </w:r>
    <w:r w:rsidR="00071F9C">
      <w:rPr>
        <w:noProof/>
        <w:sz w:val="14"/>
      </w:rPr>
      <w:t>3</w:t>
    </w:r>
    <w:r w:rsidRPr="00F96E04">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4524E" w14:textId="77777777" w:rsidR="00811523" w:rsidRDefault="00811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9DA4" w14:textId="77777777" w:rsidR="00453E9A" w:rsidRPr="00226983" w:rsidRDefault="00453E9A">
      <w:r w:rsidRPr="00226983">
        <w:separator/>
      </w:r>
    </w:p>
  </w:footnote>
  <w:footnote w:type="continuationSeparator" w:id="0">
    <w:p w14:paraId="4FDD4FE1" w14:textId="77777777" w:rsidR="00453E9A" w:rsidRPr="00226983" w:rsidRDefault="00453E9A">
      <w:r>
        <w:t>Fußnotenfortsetzung von voriger Seite</w:t>
      </w:r>
    </w:p>
  </w:footnote>
  <w:footnote w:type="continuationNotice" w:id="1">
    <w:p w14:paraId="6C762146" w14:textId="77777777" w:rsidR="00453E9A" w:rsidRDefault="00453E9A" w:rsidP="00660886">
      <w:pPr>
        <w:jc w:val="right"/>
      </w:pPr>
      <w:r>
        <w:t>Fußnotenfortsetzung nächste Seite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7EAB" w14:textId="77777777" w:rsidR="00811523" w:rsidRDefault="00811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1791" w14:textId="77777777" w:rsidR="00811523" w:rsidRDefault="008115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D870" w14:textId="77777777" w:rsidR="00811523" w:rsidRDefault="008115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2D71A6A"/>
    <w:multiLevelType w:val="hybridMultilevel"/>
    <w:tmpl w:val="19869AEA"/>
    <w:lvl w:ilvl="0" w:tplc="FFFFFFFF">
      <w:start w:val="1"/>
      <w:numFmt w:val="decimal"/>
      <w:pStyle w:val="Listennummer5"/>
      <w:lvlText w:val="%1. "/>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46C31"/>
    <w:multiLevelType w:val="hybridMultilevel"/>
    <w:tmpl w:val="DA5824C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0C31642B"/>
    <w:multiLevelType w:val="hybridMultilevel"/>
    <w:tmpl w:val="3A5AE24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18EE0B85"/>
    <w:multiLevelType w:val="hybridMultilevel"/>
    <w:tmpl w:val="4386CC0E"/>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41E64AB8"/>
    <w:multiLevelType w:val="hybridMultilevel"/>
    <w:tmpl w:val="83642876"/>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3A84093"/>
    <w:multiLevelType w:val="hybridMultilevel"/>
    <w:tmpl w:val="FE247248"/>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4A1A7974"/>
    <w:multiLevelType w:val="hybridMultilevel"/>
    <w:tmpl w:val="3F12EA3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5E0774DC"/>
    <w:multiLevelType w:val="hybridMultilevel"/>
    <w:tmpl w:val="E408CCF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62202A80"/>
    <w:multiLevelType w:val="hybridMultilevel"/>
    <w:tmpl w:val="3D1013B4"/>
    <w:lvl w:ilvl="0" w:tplc="FFFFFFFF">
      <w:start w:val="1"/>
      <w:numFmt w:val="decimal"/>
      <w:pStyle w:val="Aufzhlungszeichen4"/>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B67A83"/>
    <w:multiLevelType w:val="hybridMultilevel"/>
    <w:tmpl w:val="B22CC99A"/>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4"/>
  </w:num>
  <w:num w:numId="8">
    <w:abstractNumId w:val="6"/>
  </w:num>
  <w:num w:numId="9">
    <w:abstractNumId w:val="9"/>
  </w:num>
  <w:num w:numId="10">
    <w:abstractNumId w:val="10"/>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NotTrackFormatting/>
  <w:documentProtection w:enforcement="0"/>
  <w:autoFormatOverride/>
  <w:defaultTabStop w:val="709"/>
  <w:autoHyphenation/>
  <w:hyphenationZone w:val="425"/>
  <w:doNotHyphenateCaps/>
  <w:clickAndTypeStyle w:val="51Absa"/>
  <w:drawingGridHorizontalSpacing w:val="108"/>
  <w:drawingGridVerticalSpacing w:val="108"/>
  <w:displayHorizontalDrawingGridEvery w:val="2"/>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3"/>
    <w:rsid w:val="000009DD"/>
    <w:rsid w:val="00000EF3"/>
    <w:rsid w:val="0000362C"/>
    <w:rsid w:val="00004C96"/>
    <w:rsid w:val="00005024"/>
    <w:rsid w:val="0000544D"/>
    <w:rsid w:val="0000631F"/>
    <w:rsid w:val="00010344"/>
    <w:rsid w:val="00013254"/>
    <w:rsid w:val="00013A85"/>
    <w:rsid w:val="00013DC6"/>
    <w:rsid w:val="000142E1"/>
    <w:rsid w:val="00014F58"/>
    <w:rsid w:val="00015DDC"/>
    <w:rsid w:val="0001632F"/>
    <w:rsid w:val="00016C54"/>
    <w:rsid w:val="00016E41"/>
    <w:rsid w:val="000170B1"/>
    <w:rsid w:val="00020E0E"/>
    <w:rsid w:val="000210C1"/>
    <w:rsid w:val="0002234D"/>
    <w:rsid w:val="00022697"/>
    <w:rsid w:val="0002271D"/>
    <w:rsid w:val="00025E8E"/>
    <w:rsid w:val="00026114"/>
    <w:rsid w:val="00030390"/>
    <w:rsid w:val="00030A75"/>
    <w:rsid w:val="00030D89"/>
    <w:rsid w:val="000314AF"/>
    <w:rsid w:val="00031A67"/>
    <w:rsid w:val="00032740"/>
    <w:rsid w:val="000329EB"/>
    <w:rsid w:val="00033F21"/>
    <w:rsid w:val="00035781"/>
    <w:rsid w:val="00036231"/>
    <w:rsid w:val="00036936"/>
    <w:rsid w:val="000376E6"/>
    <w:rsid w:val="000413BF"/>
    <w:rsid w:val="00042D88"/>
    <w:rsid w:val="00044406"/>
    <w:rsid w:val="0004656A"/>
    <w:rsid w:val="00046877"/>
    <w:rsid w:val="00050F22"/>
    <w:rsid w:val="00050F6E"/>
    <w:rsid w:val="000518E4"/>
    <w:rsid w:val="000520BC"/>
    <w:rsid w:val="000572C4"/>
    <w:rsid w:val="00060507"/>
    <w:rsid w:val="000613D8"/>
    <w:rsid w:val="0006197E"/>
    <w:rsid w:val="00064D2D"/>
    <w:rsid w:val="00067D04"/>
    <w:rsid w:val="00071F9C"/>
    <w:rsid w:val="00072F54"/>
    <w:rsid w:val="0007345B"/>
    <w:rsid w:val="000740FC"/>
    <w:rsid w:val="00074A94"/>
    <w:rsid w:val="00075DE4"/>
    <w:rsid w:val="00077691"/>
    <w:rsid w:val="00082034"/>
    <w:rsid w:val="00082229"/>
    <w:rsid w:val="00082A70"/>
    <w:rsid w:val="00083892"/>
    <w:rsid w:val="000839FB"/>
    <w:rsid w:val="00086A39"/>
    <w:rsid w:val="000909AB"/>
    <w:rsid w:val="00091265"/>
    <w:rsid w:val="00091376"/>
    <w:rsid w:val="00091B59"/>
    <w:rsid w:val="00092635"/>
    <w:rsid w:val="000926EE"/>
    <w:rsid w:val="000929B9"/>
    <w:rsid w:val="00093CFE"/>
    <w:rsid w:val="000A09D9"/>
    <w:rsid w:val="000A10C4"/>
    <w:rsid w:val="000A1B64"/>
    <w:rsid w:val="000A274C"/>
    <w:rsid w:val="000A405C"/>
    <w:rsid w:val="000A4272"/>
    <w:rsid w:val="000B0A5F"/>
    <w:rsid w:val="000B1706"/>
    <w:rsid w:val="000B21EE"/>
    <w:rsid w:val="000B3BBC"/>
    <w:rsid w:val="000C0003"/>
    <w:rsid w:val="000C0927"/>
    <w:rsid w:val="000C1E25"/>
    <w:rsid w:val="000C1F14"/>
    <w:rsid w:val="000C1FE7"/>
    <w:rsid w:val="000C4966"/>
    <w:rsid w:val="000C4DED"/>
    <w:rsid w:val="000C674C"/>
    <w:rsid w:val="000D081B"/>
    <w:rsid w:val="000D0878"/>
    <w:rsid w:val="000D0D71"/>
    <w:rsid w:val="000D1399"/>
    <w:rsid w:val="000D1ABB"/>
    <w:rsid w:val="000D20B9"/>
    <w:rsid w:val="000D313B"/>
    <w:rsid w:val="000D3E10"/>
    <w:rsid w:val="000D5152"/>
    <w:rsid w:val="000D5AA7"/>
    <w:rsid w:val="000D5EBC"/>
    <w:rsid w:val="000E18BC"/>
    <w:rsid w:val="000E242A"/>
    <w:rsid w:val="000E26B1"/>
    <w:rsid w:val="000E2C24"/>
    <w:rsid w:val="000E4A50"/>
    <w:rsid w:val="000E4EE0"/>
    <w:rsid w:val="000F04F7"/>
    <w:rsid w:val="000F1FAD"/>
    <w:rsid w:val="000F474C"/>
    <w:rsid w:val="000F71FA"/>
    <w:rsid w:val="0010088B"/>
    <w:rsid w:val="0010243D"/>
    <w:rsid w:val="001028B4"/>
    <w:rsid w:val="001035F4"/>
    <w:rsid w:val="0010470C"/>
    <w:rsid w:val="001058A8"/>
    <w:rsid w:val="0010682F"/>
    <w:rsid w:val="0010781E"/>
    <w:rsid w:val="00111D3B"/>
    <w:rsid w:val="0011217D"/>
    <w:rsid w:val="001128FB"/>
    <w:rsid w:val="0011334A"/>
    <w:rsid w:val="00114A3E"/>
    <w:rsid w:val="00115F45"/>
    <w:rsid w:val="001164E0"/>
    <w:rsid w:val="00117AB1"/>
    <w:rsid w:val="00117BB0"/>
    <w:rsid w:val="00117EA0"/>
    <w:rsid w:val="00120E43"/>
    <w:rsid w:val="001216ED"/>
    <w:rsid w:val="001217B6"/>
    <w:rsid w:val="00122A0C"/>
    <w:rsid w:val="00122C81"/>
    <w:rsid w:val="001239EE"/>
    <w:rsid w:val="00123C8D"/>
    <w:rsid w:val="001248B4"/>
    <w:rsid w:val="001260C4"/>
    <w:rsid w:val="00126B18"/>
    <w:rsid w:val="00126B82"/>
    <w:rsid w:val="00127ADA"/>
    <w:rsid w:val="00127E3D"/>
    <w:rsid w:val="0013041C"/>
    <w:rsid w:val="00132077"/>
    <w:rsid w:val="00132ACC"/>
    <w:rsid w:val="00134C77"/>
    <w:rsid w:val="00134E8E"/>
    <w:rsid w:val="00136192"/>
    <w:rsid w:val="001363D2"/>
    <w:rsid w:val="00137551"/>
    <w:rsid w:val="00140E49"/>
    <w:rsid w:val="00141FE4"/>
    <w:rsid w:val="001424B8"/>
    <w:rsid w:val="001448FB"/>
    <w:rsid w:val="00145D9F"/>
    <w:rsid w:val="00146088"/>
    <w:rsid w:val="001464F4"/>
    <w:rsid w:val="00146B5F"/>
    <w:rsid w:val="001502E0"/>
    <w:rsid w:val="00150929"/>
    <w:rsid w:val="00152060"/>
    <w:rsid w:val="00152862"/>
    <w:rsid w:val="00152C82"/>
    <w:rsid w:val="00153C34"/>
    <w:rsid w:val="0015483B"/>
    <w:rsid w:val="00154F04"/>
    <w:rsid w:val="00155B22"/>
    <w:rsid w:val="00156A20"/>
    <w:rsid w:val="00161091"/>
    <w:rsid w:val="00161578"/>
    <w:rsid w:val="001626BF"/>
    <w:rsid w:val="00163C2F"/>
    <w:rsid w:val="00164389"/>
    <w:rsid w:val="00165384"/>
    <w:rsid w:val="0016567C"/>
    <w:rsid w:val="00165E9F"/>
    <w:rsid w:val="00165F0E"/>
    <w:rsid w:val="001705C8"/>
    <w:rsid w:val="00170870"/>
    <w:rsid w:val="0017258B"/>
    <w:rsid w:val="0017734F"/>
    <w:rsid w:val="00177840"/>
    <w:rsid w:val="00180BAE"/>
    <w:rsid w:val="00180F75"/>
    <w:rsid w:val="001822D0"/>
    <w:rsid w:val="001858DC"/>
    <w:rsid w:val="001876A4"/>
    <w:rsid w:val="001905B6"/>
    <w:rsid w:val="00191692"/>
    <w:rsid w:val="00191925"/>
    <w:rsid w:val="00192684"/>
    <w:rsid w:val="00192BB5"/>
    <w:rsid w:val="001959A5"/>
    <w:rsid w:val="001964E2"/>
    <w:rsid w:val="001970AD"/>
    <w:rsid w:val="00197E44"/>
    <w:rsid w:val="001A1E0F"/>
    <w:rsid w:val="001A2BA4"/>
    <w:rsid w:val="001A379F"/>
    <w:rsid w:val="001A5D0F"/>
    <w:rsid w:val="001A66E7"/>
    <w:rsid w:val="001A6915"/>
    <w:rsid w:val="001A6A4D"/>
    <w:rsid w:val="001A7D89"/>
    <w:rsid w:val="001B0C04"/>
    <w:rsid w:val="001B101F"/>
    <w:rsid w:val="001B33D6"/>
    <w:rsid w:val="001B3E94"/>
    <w:rsid w:val="001B4BE2"/>
    <w:rsid w:val="001B531A"/>
    <w:rsid w:val="001C0F04"/>
    <w:rsid w:val="001C49BD"/>
    <w:rsid w:val="001C4A0A"/>
    <w:rsid w:val="001C67E1"/>
    <w:rsid w:val="001D0297"/>
    <w:rsid w:val="001D0523"/>
    <w:rsid w:val="001D5835"/>
    <w:rsid w:val="001E1AF4"/>
    <w:rsid w:val="001E5117"/>
    <w:rsid w:val="001E6BDA"/>
    <w:rsid w:val="001E7B32"/>
    <w:rsid w:val="001E7BE7"/>
    <w:rsid w:val="001F0582"/>
    <w:rsid w:val="001F4BA4"/>
    <w:rsid w:val="001F4CFC"/>
    <w:rsid w:val="001F64D1"/>
    <w:rsid w:val="001F6FB8"/>
    <w:rsid w:val="001F7868"/>
    <w:rsid w:val="0020292B"/>
    <w:rsid w:val="00202D79"/>
    <w:rsid w:val="00203C15"/>
    <w:rsid w:val="00206081"/>
    <w:rsid w:val="0020644F"/>
    <w:rsid w:val="00210335"/>
    <w:rsid w:val="0021059F"/>
    <w:rsid w:val="00211EE5"/>
    <w:rsid w:val="00214392"/>
    <w:rsid w:val="0021684E"/>
    <w:rsid w:val="002213E1"/>
    <w:rsid w:val="00221C3B"/>
    <w:rsid w:val="002229A4"/>
    <w:rsid w:val="00222B8C"/>
    <w:rsid w:val="0022415A"/>
    <w:rsid w:val="00224DC2"/>
    <w:rsid w:val="002263F9"/>
    <w:rsid w:val="00226983"/>
    <w:rsid w:val="00227A40"/>
    <w:rsid w:val="0023058C"/>
    <w:rsid w:val="0023059D"/>
    <w:rsid w:val="00231274"/>
    <w:rsid w:val="00232BD4"/>
    <w:rsid w:val="002333C1"/>
    <w:rsid w:val="00234BCB"/>
    <w:rsid w:val="002353B5"/>
    <w:rsid w:val="00236EA2"/>
    <w:rsid w:val="00240270"/>
    <w:rsid w:val="002409EC"/>
    <w:rsid w:val="00242BE9"/>
    <w:rsid w:val="00243668"/>
    <w:rsid w:val="00243936"/>
    <w:rsid w:val="00244045"/>
    <w:rsid w:val="00244F69"/>
    <w:rsid w:val="00245DE9"/>
    <w:rsid w:val="002464C9"/>
    <w:rsid w:val="00247403"/>
    <w:rsid w:val="00250F6F"/>
    <w:rsid w:val="00253386"/>
    <w:rsid w:val="002536E6"/>
    <w:rsid w:val="00253F11"/>
    <w:rsid w:val="00255147"/>
    <w:rsid w:val="00261AAE"/>
    <w:rsid w:val="00261B07"/>
    <w:rsid w:val="0026249C"/>
    <w:rsid w:val="00263F74"/>
    <w:rsid w:val="00264BEA"/>
    <w:rsid w:val="00265E47"/>
    <w:rsid w:val="0027408A"/>
    <w:rsid w:val="0027663C"/>
    <w:rsid w:val="00276DA2"/>
    <w:rsid w:val="00276F19"/>
    <w:rsid w:val="0028203D"/>
    <w:rsid w:val="00282353"/>
    <w:rsid w:val="00283078"/>
    <w:rsid w:val="00285931"/>
    <w:rsid w:val="0028718D"/>
    <w:rsid w:val="002904A5"/>
    <w:rsid w:val="002917C5"/>
    <w:rsid w:val="00291A56"/>
    <w:rsid w:val="0029223F"/>
    <w:rsid w:val="00292CA0"/>
    <w:rsid w:val="00293654"/>
    <w:rsid w:val="0029415B"/>
    <w:rsid w:val="00295565"/>
    <w:rsid w:val="0029584D"/>
    <w:rsid w:val="00296051"/>
    <w:rsid w:val="002966CA"/>
    <w:rsid w:val="002A04C9"/>
    <w:rsid w:val="002A0921"/>
    <w:rsid w:val="002A0DB5"/>
    <w:rsid w:val="002A0EAA"/>
    <w:rsid w:val="002A2BD8"/>
    <w:rsid w:val="002A2F37"/>
    <w:rsid w:val="002A3C15"/>
    <w:rsid w:val="002A611F"/>
    <w:rsid w:val="002A65E8"/>
    <w:rsid w:val="002B1941"/>
    <w:rsid w:val="002B1CE9"/>
    <w:rsid w:val="002B3200"/>
    <w:rsid w:val="002B4044"/>
    <w:rsid w:val="002B44DA"/>
    <w:rsid w:val="002B58F8"/>
    <w:rsid w:val="002B5B14"/>
    <w:rsid w:val="002B5BBB"/>
    <w:rsid w:val="002B6A1F"/>
    <w:rsid w:val="002B70D0"/>
    <w:rsid w:val="002B752D"/>
    <w:rsid w:val="002C029E"/>
    <w:rsid w:val="002C0F86"/>
    <w:rsid w:val="002C184C"/>
    <w:rsid w:val="002C2004"/>
    <w:rsid w:val="002C31A0"/>
    <w:rsid w:val="002C4D8A"/>
    <w:rsid w:val="002C4FD6"/>
    <w:rsid w:val="002C691C"/>
    <w:rsid w:val="002D1594"/>
    <w:rsid w:val="002D31D1"/>
    <w:rsid w:val="002D37D3"/>
    <w:rsid w:val="002D4313"/>
    <w:rsid w:val="002E18FD"/>
    <w:rsid w:val="002E2AA4"/>
    <w:rsid w:val="002E319C"/>
    <w:rsid w:val="002E34E4"/>
    <w:rsid w:val="002E483D"/>
    <w:rsid w:val="002E61C4"/>
    <w:rsid w:val="002E6220"/>
    <w:rsid w:val="002E7356"/>
    <w:rsid w:val="002E75F8"/>
    <w:rsid w:val="002F072F"/>
    <w:rsid w:val="002F11EA"/>
    <w:rsid w:val="002F1C41"/>
    <w:rsid w:val="002F38E6"/>
    <w:rsid w:val="002F3C87"/>
    <w:rsid w:val="002F437C"/>
    <w:rsid w:val="002F6315"/>
    <w:rsid w:val="002F7399"/>
    <w:rsid w:val="00300A83"/>
    <w:rsid w:val="0030288D"/>
    <w:rsid w:val="00302CAB"/>
    <w:rsid w:val="0030333E"/>
    <w:rsid w:val="00304377"/>
    <w:rsid w:val="00305694"/>
    <w:rsid w:val="003070AD"/>
    <w:rsid w:val="0031144B"/>
    <w:rsid w:val="00311F04"/>
    <w:rsid w:val="00312FD6"/>
    <w:rsid w:val="003131C6"/>
    <w:rsid w:val="00313F5A"/>
    <w:rsid w:val="00314C1C"/>
    <w:rsid w:val="003156A6"/>
    <w:rsid w:val="00316128"/>
    <w:rsid w:val="0031777D"/>
    <w:rsid w:val="00317B8A"/>
    <w:rsid w:val="0032036B"/>
    <w:rsid w:val="003222CD"/>
    <w:rsid w:val="00322D7E"/>
    <w:rsid w:val="00323059"/>
    <w:rsid w:val="00323220"/>
    <w:rsid w:val="0032367A"/>
    <w:rsid w:val="0032486B"/>
    <w:rsid w:val="00325500"/>
    <w:rsid w:val="003257D0"/>
    <w:rsid w:val="00326C17"/>
    <w:rsid w:val="003275E9"/>
    <w:rsid w:val="00330981"/>
    <w:rsid w:val="00331118"/>
    <w:rsid w:val="00331480"/>
    <w:rsid w:val="00331E6E"/>
    <w:rsid w:val="00334608"/>
    <w:rsid w:val="00337CD2"/>
    <w:rsid w:val="003421F1"/>
    <w:rsid w:val="00342371"/>
    <w:rsid w:val="00342AAD"/>
    <w:rsid w:val="003434B0"/>
    <w:rsid w:val="00345BC9"/>
    <w:rsid w:val="00353447"/>
    <w:rsid w:val="00353D94"/>
    <w:rsid w:val="00355198"/>
    <w:rsid w:val="003559BF"/>
    <w:rsid w:val="00355A30"/>
    <w:rsid w:val="00357F3E"/>
    <w:rsid w:val="003612C8"/>
    <w:rsid w:val="003613CE"/>
    <w:rsid w:val="00361A0C"/>
    <w:rsid w:val="0036372D"/>
    <w:rsid w:val="00364B58"/>
    <w:rsid w:val="00364CCD"/>
    <w:rsid w:val="00365556"/>
    <w:rsid w:val="00365C66"/>
    <w:rsid w:val="00373E83"/>
    <w:rsid w:val="0037444E"/>
    <w:rsid w:val="00375068"/>
    <w:rsid w:val="00376E84"/>
    <w:rsid w:val="00376ED7"/>
    <w:rsid w:val="003771C7"/>
    <w:rsid w:val="0038028B"/>
    <w:rsid w:val="00380BA5"/>
    <w:rsid w:val="00381297"/>
    <w:rsid w:val="00381747"/>
    <w:rsid w:val="0038175F"/>
    <w:rsid w:val="00382DE9"/>
    <w:rsid w:val="00383E0B"/>
    <w:rsid w:val="00384B54"/>
    <w:rsid w:val="00384ECB"/>
    <w:rsid w:val="00384F8C"/>
    <w:rsid w:val="0038526F"/>
    <w:rsid w:val="00386A15"/>
    <w:rsid w:val="0038718D"/>
    <w:rsid w:val="00387364"/>
    <w:rsid w:val="0038765D"/>
    <w:rsid w:val="0039275D"/>
    <w:rsid w:val="003936A9"/>
    <w:rsid w:val="003A100E"/>
    <w:rsid w:val="003A1BA2"/>
    <w:rsid w:val="003A53EC"/>
    <w:rsid w:val="003A5A64"/>
    <w:rsid w:val="003A5BF2"/>
    <w:rsid w:val="003A7FA8"/>
    <w:rsid w:val="003B24C6"/>
    <w:rsid w:val="003B37E9"/>
    <w:rsid w:val="003B4BDE"/>
    <w:rsid w:val="003B69F7"/>
    <w:rsid w:val="003C185D"/>
    <w:rsid w:val="003C1E66"/>
    <w:rsid w:val="003C4AA9"/>
    <w:rsid w:val="003C578B"/>
    <w:rsid w:val="003C7C0D"/>
    <w:rsid w:val="003D0B2F"/>
    <w:rsid w:val="003D1303"/>
    <w:rsid w:val="003D1493"/>
    <w:rsid w:val="003D16C4"/>
    <w:rsid w:val="003D26EF"/>
    <w:rsid w:val="003D2F38"/>
    <w:rsid w:val="003D33C5"/>
    <w:rsid w:val="003D3817"/>
    <w:rsid w:val="003D466D"/>
    <w:rsid w:val="003D5037"/>
    <w:rsid w:val="003D5472"/>
    <w:rsid w:val="003D5F11"/>
    <w:rsid w:val="003D6A6B"/>
    <w:rsid w:val="003D702A"/>
    <w:rsid w:val="003D7162"/>
    <w:rsid w:val="003D7BFC"/>
    <w:rsid w:val="003E0AFB"/>
    <w:rsid w:val="003E1161"/>
    <w:rsid w:val="003E4DE5"/>
    <w:rsid w:val="003E6CAC"/>
    <w:rsid w:val="003E6E50"/>
    <w:rsid w:val="003E765B"/>
    <w:rsid w:val="003F05EB"/>
    <w:rsid w:val="003F1EB0"/>
    <w:rsid w:val="003F1FB7"/>
    <w:rsid w:val="003F7D5E"/>
    <w:rsid w:val="004017B9"/>
    <w:rsid w:val="0040255F"/>
    <w:rsid w:val="0040369F"/>
    <w:rsid w:val="00403FC5"/>
    <w:rsid w:val="00404C18"/>
    <w:rsid w:val="00405794"/>
    <w:rsid w:val="00406FDE"/>
    <w:rsid w:val="00411D2A"/>
    <w:rsid w:val="00414429"/>
    <w:rsid w:val="00416B82"/>
    <w:rsid w:val="0041709A"/>
    <w:rsid w:val="00420060"/>
    <w:rsid w:val="00420CEC"/>
    <w:rsid w:val="00420CF8"/>
    <w:rsid w:val="00421F7F"/>
    <w:rsid w:val="00422E0A"/>
    <w:rsid w:val="00425F57"/>
    <w:rsid w:val="004268AC"/>
    <w:rsid w:val="00426A96"/>
    <w:rsid w:val="00426BDD"/>
    <w:rsid w:val="00426E97"/>
    <w:rsid w:val="004307ED"/>
    <w:rsid w:val="00433CF0"/>
    <w:rsid w:val="00434DA8"/>
    <w:rsid w:val="00435C29"/>
    <w:rsid w:val="00440D93"/>
    <w:rsid w:val="00440F4E"/>
    <w:rsid w:val="004421DF"/>
    <w:rsid w:val="00442E9F"/>
    <w:rsid w:val="00444742"/>
    <w:rsid w:val="004466D8"/>
    <w:rsid w:val="004470BB"/>
    <w:rsid w:val="004473BF"/>
    <w:rsid w:val="00447695"/>
    <w:rsid w:val="0045368D"/>
    <w:rsid w:val="00453981"/>
    <w:rsid w:val="00453E9A"/>
    <w:rsid w:val="00457760"/>
    <w:rsid w:val="00457E7B"/>
    <w:rsid w:val="004600DB"/>
    <w:rsid w:val="00460738"/>
    <w:rsid w:val="00460C81"/>
    <w:rsid w:val="0046172A"/>
    <w:rsid w:val="004639FA"/>
    <w:rsid w:val="00464023"/>
    <w:rsid w:val="0046410B"/>
    <w:rsid w:val="004646E0"/>
    <w:rsid w:val="00466575"/>
    <w:rsid w:val="00466940"/>
    <w:rsid w:val="00467566"/>
    <w:rsid w:val="00467C69"/>
    <w:rsid w:val="00467EC6"/>
    <w:rsid w:val="0047152D"/>
    <w:rsid w:val="00476934"/>
    <w:rsid w:val="00477214"/>
    <w:rsid w:val="00477235"/>
    <w:rsid w:val="004805AD"/>
    <w:rsid w:val="00480DBF"/>
    <w:rsid w:val="0048107D"/>
    <w:rsid w:val="00481ECD"/>
    <w:rsid w:val="00482E74"/>
    <w:rsid w:val="0048655A"/>
    <w:rsid w:val="004871D2"/>
    <w:rsid w:val="004875BD"/>
    <w:rsid w:val="004903EB"/>
    <w:rsid w:val="00490600"/>
    <w:rsid w:val="00491DCF"/>
    <w:rsid w:val="004927F4"/>
    <w:rsid w:val="00492C75"/>
    <w:rsid w:val="004935C1"/>
    <w:rsid w:val="00495FDF"/>
    <w:rsid w:val="004A087D"/>
    <w:rsid w:val="004A0B29"/>
    <w:rsid w:val="004A0C42"/>
    <w:rsid w:val="004A21A2"/>
    <w:rsid w:val="004A249A"/>
    <w:rsid w:val="004A3B8B"/>
    <w:rsid w:val="004A53B8"/>
    <w:rsid w:val="004A554C"/>
    <w:rsid w:val="004A5A23"/>
    <w:rsid w:val="004A6089"/>
    <w:rsid w:val="004A6590"/>
    <w:rsid w:val="004B089F"/>
    <w:rsid w:val="004B1944"/>
    <w:rsid w:val="004B25C7"/>
    <w:rsid w:val="004B4689"/>
    <w:rsid w:val="004B5573"/>
    <w:rsid w:val="004B5AF9"/>
    <w:rsid w:val="004B5CBD"/>
    <w:rsid w:val="004B60BE"/>
    <w:rsid w:val="004B61E7"/>
    <w:rsid w:val="004B764C"/>
    <w:rsid w:val="004B7BE9"/>
    <w:rsid w:val="004B7CB4"/>
    <w:rsid w:val="004C1EE5"/>
    <w:rsid w:val="004C2DE0"/>
    <w:rsid w:val="004C2F4F"/>
    <w:rsid w:val="004C3864"/>
    <w:rsid w:val="004C488D"/>
    <w:rsid w:val="004C50A3"/>
    <w:rsid w:val="004C5BBC"/>
    <w:rsid w:val="004C6024"/>
    <w:rsid w:val="004D130D"/>
    <w:rsid w:val="004D1705"/>
    <w:rsid w:val="004D177A"/>
    <w:rsid w:val="004D18F5"/>
    <w:rsid w:val="004D1E95"/>
    <w:rsid w:val="004D27E3"/>
    <w:rsid w:val="004D4185"/>
    <w:rsid w:val="004E0B3B"/>
    <w:rsid w:val="004E156A"/>
    <w:rsid w:val="004E15C0"/>
    <w:rsid w:val="004E206B"/>
    <w:rsid w:val="004E509A"/>
    <w:rsid w:val="004F11C2"/>
    <w:rsid w:val="004F1764"/>
    <w:rsid w:val="004F3DB5"/>
    <w:rsid w:val="004F40A5"/>
    <w:rsid w:val="004F40B1"/>
    <w:rsid w:val="004F5A9B"/>
    <w:rsid w:val="004F66EA"/>
    <w:rsid w:val="004F7614"/>
    <w:rsid w:val="004F76C6"/>
    <w:rsid w:val="004F790E"/>
    <w:rsid w:val="00501FCE"/>
    <w:rsid w:val="0050225A"/>
    <w:rsid w:val="005033FD"/>
    <w:rsid w:val="00503542"/>
    <w:rsid w:val="0050367D"/>
    <w:rsid w:val="005041D0"/>
    <w:rsid w:val="00504750"/>
    <w:rsid w:val="00504C81"/>
    <w:rsid w:val="00505546"/>
    <w:rsid w:val="00506175"/>
    <w:rsid w:val="005114DA"/>
    <w:rsid w:val="005114FD"/>
    <w:rsid w:val="00511A49"/>
    <w:rsid w:val="00511D55"/>
    <w:rsid w:val="00513E93"/>
    <w:rsid w:val="00514921"/>
    <w:rsid w:val="00514AC0"/>
    <w:rsid w:val="005151DD"/>
    <w:rsid w:val="0051559C"/>
    <w:rsid w:val="00516C72"/>
    <w:rsid w:val="005179EB"/>
    <w:rsid w:val="00520538"/>
    <w:rsid w:val="00520DFB"/>
    <w:rsid w:val="00522B5F"/>
    <w:rsid w:val="005247BA"/>
    <w:rsid w:val="00525664"/>
    <w:rsid w:val="00525A38"/>
    <w:rsid w:val="005260BF"/>
    <w:rsid w:val="005262AF"/>
    <w:rsid w:val="0052669E"/>
    <w:rsid w:val="005278A9"/>
    <w:rsid w:val="00530C1A"/>
    <w:rsid w:val="00531A2C"/>
    <w:rsid w:val="00534859"/>
    <w:rsid w:val="005349CD"/>
    <w:rsid w:val="00534B47"/>
    <w:rsid w:val="005366BC"/>
    <w:rsid w:val="005367E5"/>
    <w:rsid w:val="005368C9"/>
    <w:rsid w:val="005403AA"/>
    <w:rsid w:val="00541542"/>
    <w:rsid w:val="005415AC"/>
    <w:rsid w:val="0054237F"/>
    <w:rsid w:val="00543124"/>
    <w:rsid w:val="005432DB"/>
    <w:rsid w:val="00544956"/>
    <w:rsid w:val="005478D6"/>
    <w:rsid w:val="00547A03"/>
    <w:rsid w:val="0055165E"/>
    <w:rsid w:val="00551C43"/>
    <w:rsid w:val="00552B6A"/>
    <w:rsid w:val="00552C47"/>
    <w:rsid w:val="0055317C"/>
    <w:rsid w:val="005572A3"/>
    <w:rsid w:val="005579F3"/>
    <w:rsid w:val="00557F03"/>
    <w:rsid w:val="0056004A"/>
    <w:rsid w:val="00560E37"/>
    <w:rsid w:val="005611D4"/>
    <w:rsid w:val="00561EDC"/>
    <w:rsid w:val="005625C8"/>
    <w:rsid w:val="00563E17"/>
    <w:rsid w:val="005645A0"/>
    <w:rsid w:val="00565045"/>
    <w:rsid w:val="00565766"/>
    <w:rsid w:val="00565B84"/>
    <w:rsid w:val="00565FD0"/>
    <w:rsid w:val="005662C1"/>
    <w:rsid w:val="00567F82"/>
    <w:rsid w:val="005709D1"/>
    <w:rsid w:val="00571484"/>
    <w:rsid w:val="00571E46"/>
    <w:rsid w:val="005735C2"/>
    <w:rsid w:val="00573C0F"/>
    <w:rsid w:val="0057476A"/>
    <w:rsid w:val="005774C7"/>
    <w:rsid w:val="00580765"/>
    <w:rsid w:val="00581F21"/>
    <w:rsid w:val="00583FC6"/>
    <w:rsid w:val="00584652"/>
    <w:rsid w:val="00584C13"/>
    <w:rsid w:val="00584D66"/>
    <w:rsid w:val="00585A9F"/>
    <w:rsid w:val="005873AB"/>
    <w:rsid w:val="0059171A"/>
    <w:rsid w:val="00591CF3"/>
    <w:rsid w:val="00591D17"/>
    <w:rsid w:val="0059295E"/>
    <w:rsid w:val="005949E8"/>
    <w:rsid w:val="005955FF"/>
    <w:rsid w:val="00596CA2"/>
    <w:rsid w:val="00597FD1"/>
    <w:rsid w:val="005A1FF8"/>
    <w:rsid w:val="005A2486"/>
    <w:rsid w:val="005A5E8E"/>
    <w:rsid w:val="005A5FCA"/>
    <w:rsid w:val="005A6EC9"/>
    <w:rsid w:val="005A76AE"/>
    <w:rsid w:val="005B0D91"/>
    <w:rsid w:val="005B1EF7"/>
    <w:rsid w:val="005B212E"/>
    <w:rsid w:val="005B240D"/>
    <w:rsid w:val="005B43EC"/>
    <w:rsid w:val="005B4D75"/>
    <w:rsid w:val="005B51CA"/>
    <w:rsid w:val="005C02D8"/>
    <w:rsid w:val="005C0551"/>
    <w:rsid w:val="005C13DC"/>
    <w:rsid w:val="005C1D20"/>
    <w:rsid w:val="005C3558"/>
    <w:rsid w:val="005C6712"/>
    <w:rsid w:val="005C79C0"/>
    <w:rsid w:val="005D10E5"/>
    <w:rsid w:val="005D177F"/>
    <w:rsid w:val="005D2453"/>
    <w:rsid w:val="005D34A6"/>
    <w:rsid w:val="005D3559"/>
    <w:rsid w:val="005D468A"/>
    <w:rsid w:val="005E01FC"/>
    <w:rsid w:val="005E2E3B"/>
    <w:rsid w:val="005E3958"/>
    <w:rsid w:val="005E468A"/>
    <w:rsid w:val="005E575C"/>
    <w:rsid w:val="005E621E"/>
    <w:rsid w:val="005E65B5"/>
    <w:rsid w:val="005E76EE"/>
    <w:rsid w:val="005F0B40"/>
    <w:rsid w:val="005F0BF6"/>
    <w:rsid w:val="005F1800"/>
    <w:rsid w:val="005F1C4A"/>
    <w:rsid w:val="005F2253"/>
    <w:rsid w:val="005F39E5"/>
    <w:rsid w:val="005F3A76"/>
    <w:rsid w:val="005F4302"/>
    <w:rsid w:val="005F574E"/>
    <w:rsid w:val="006002B6"/>
    <w:rsid w:val="00601707"/>
    <w:rsid w:val="00601898"/>
    <w:rsid w:val="00602D20"/>
    <w:rsid w:val="0060361E"/>
    <w:rsid w:val="006039FB"/>
    <w:rsid w:val="0060619F"/>
    <w:rsid w:val="006076E5"/>
    <w:rsid w:val="006123EA"/>
    <w:rsid w:val="00612F52"/>
    <w:rsid w:val="00613234"/>
    <w:rsid w:val="0061397D"/>
    <w:rsid w:val="00613B56"/>
    <w:rsid w:val="00614A5F"/>
    <w:rsid w:val="00614B1C"/>
    <w:rsid w:val="00615374"/>
    <w:rsid w:val="0061548D"/>
    <w:rsid w:val="006158E2"/>
    <w:rsid w:val="00615E26"/>
    <w:rsid w:val="00615F1B"/>
    <w:rsid w:val="00617E8B"/>
    <w:rsid w:val="00622C24"/>
    <w:rsid w:val="00623276"/>
    <w:rsid w:val="00623D2C"/>
    <w:rsid w:val="0062661C"/>
    <w:rsid w:val="00631113"/>
    <w:rsid w:val="0063146A"/>
    <w:rsid w:val="0063224D"/>
    <w:rsid w:val="00632AC8"/>
    <w:rsid w:val="00632E1B"/>
    <w:rsid w:val="0063330D"/>
    <w:rsid w:val="0063485F"/>
    <w:rsid w:val="006357AB"/>
    <w:rsid w:val="006365CE"/>
    <w:rsid w:val="00642E35"/>
    <w:rsid w:val="00644D26"/>
    <w:rsid w:val="00645E32"/>
    <w:rsid w:val="006460E5"/>
    <w:rsid w:val="0064685F"/>
    <w:rsid w:val="006469BB"/>
    <w:rsid w:val="0064725B"/>
    <w:rsid w:val="00647693"/>
    <w:rsid w:val="00651206"/>
    <w:rsid w:val="00654FE3"/>
    <w:rsid w:val="00656B0F"/>
    <w:rsid w:val="00656D6F"/>
    <w:rsid w:val="00657088"/>
    <w:rsid w:val="00660503"/>
    <w:rsid w:val="00660886"/>
    <w:rsid w:val="00660F93"/>
    <w:rsid w:val="0066105F"/>
    <w:rsid w:val="00661EEB"/>
    <w:rsid w:val="00663E3D"/>
    <w:rsid w:val="00666006"/>
    <w:rsid w:val="0066771C"/>
    <w:rsid w:val="006710FC"/>
    <w:rsid w:val="00671C38"/>
    <w:rsid w:val="0067329D"/>
    <w:rsid w:val="0067486A"/>
    <w:rsid w:val="00675F48"/>
    <w:rsid w:val="006764E7"/>
    <w:rsid w:val="006770DE"/>
    <w:rsid w:val="006771C0"/>
    <w:rsid w:val="00680E69"/>
    <w:rsid w:val="006821EF"/>
    <w:rsid w:val="00682CD7"/>
    <w:rsid w:val="00685C05"/>
    <w:rsid w:val="00686806"/>
    <w:rsid w:val="00687E58"/>
    <w:rsid w:val="0069343E"/>
    <w:rsid w:val="0069356B"/>
    <w:rsid w:val="0069405A"/>
    <w:rsid w:val="00696EE3"/>
    <w:rsid w:val="0069706A"/>
    <w:rsid w:val="00697740"/>
    <w:rsid w:val="006A1E48"/>
    <w:rsid w:val="006A2754"/>
    <w:rsid w:val="006A372C"/>
    <w:rsid w:val="006A3E06"/>
    <w:rsid w:val="006A4391"/>
    <w:rsid w:val="006A66C3"/>
    <w:rsid w:val="006B347E"/>
    <w:rsid w:val="006B5375"/>
    <w:rsid w:val="006B6955"/>
    <w:rsid w:val="006C1BE5"/>
    <w:rsid w:val="006C2B0C"/>
    <w:rsid w:val="006C2EF6"/>
    <w:rsid w:val="006C3627"/>
    <w:rsid w:val="006C3C3F"/>
    <w:rsid w:val="006C3C9E"/>
    <w:rsid w:val="006C4740"/>
    <w:rsid w:val="006C4AA6"/>
    <w:rsid w:val="006C4EAF"/>
    <w:rsid w:val="006C6620"/>
    <w:rsid w:val="006C7BEB"/>
    <w:rsid w:val="006D0050"/>
    <w:rsid w:val="006D0689"/>
    <w:rsid w:val="006D0999"/>
    <w:rsid w:val="006D1CC5"/>
    <w:rsid w:val="006D221B"/>
    <w:rsid w:val="006D2D0B"/>
    <w:rsid w:val="006D3133"/>
    <w:rsid w:val="006D5B1E"/>
    <w:rsid w:val="006D63C3"/>
    <w:rsid w:val="006D7EDD"/>
    <w:rsid w:val="006E06C1"/>
    <w:rsid w:val="006E2A60"/>
    <w:rsid w:val="006E306A"/>
    <w:rsid w:val="006E38DC"/>
    <w:rsid w:val="006E5DF0"/>
    <w:rsid w:val="006E5DF6"/>
    <w:rsid w:val="006E6278"/>
    <w:rsid w:val="006E64E1"/>
    <w:rsid w:val="006F25A8"/>
    <w:rsid w:val="006F351B"/>
    <w:rsid w:val="006F386B"/>
    <w:rsid w:val="006F38AB"/>
    <w:rsid w:val="006F4B22"/>
    <w:rsid w:val="006F53D8"/>
    <w:rsid w:val="006F56D6"/>
    <w:rsid w:val="006F6923"/>
    <w:rsid w:val="006F6CD8"/>
    <w:rsid w:val="006F6FE8"/>
    <w:rsid w:val="006F708F"/>
    <w:rsid w:val="00701DE8"/>
    <w:rsid w:val="007030FB"/>
    <w:rsid w:val="00703772"/>
    <w:rsid w:val="0070443E"/>
    <w:rsid w:val="00705752"/>
    <w:rsid w:val="00705E97"/>
    <w:rsid w:val="00710DDC"/>
    <w:rsid w:val="00712882"/>
    <w:rsid w:val="00713E49"/>
    <w:rsid w:val="00714ABE"/>
    <w:rsid w:val="00714FCF"/>
    <w:rsid w:val="00715814"/>
    <w:rsid w:val="00716679"/>
    <w:rsid w:val="00716EDC"/>
    <w:rsid w:val="0071792A"/>
    <w:rsid w:val="00724297"/>
    <w:rsid w:val="00725743"/>
    <w:rsid w:val="00726537"/>
    <w:rsid w:val="00726774"/>
    <w:rsid w:val="00727116"/>
    <w:rsid w:val="007278C1"/>
    <w:rsid w:val="00731391"/>
    <w:rsid w:val="007317CD"/>
    <w:rsid w:val="0073306D"/>
    <w:rsid w:val="007355F5"/>
    <w:rsid w:val="007357AD"/>
    <w:rsid w:val="00736DA5"/>
    <w:rsid w:val="007373FD"/>
    <w:rsid w:val="00737880"/>
    <w:rsid w:val="00737CB2"/>
    <w:rsid w:val="00737CEF"/>
    <w:rsid w:val="00740115"/>
    <w:rsid w:val="007401F0"/>
    <w:rsid w:val="007415F6"/>
    <w:rsid w:val="00741A05"/>
    <w:rsid w:val="00741B62"/>
    <w:rsid w:val="00742030"/>
    <w:rsid w:val="00742F1D"/>
    <w:rsid w:val="00743649"/>
    <w:rsid w:val="00743B07"/>
    <w:rsid w:val="00744358"/>
    <w:rsid w:val="00744838"/>
    <w:rsid w:val="007454B9"/>
    <w:rsid w:val="00745D7D"/>
    <w:rsid w:val="0074627D"/>
    <w:rsid w:val="00747369"/>
    <w:rsid w:val="007512EC"/>
    <w:rsid w:val="0075229D"/>
    <w:rsid w:val="00752651"/>
    <w:rsid w:val="0075324D"/>
    <w:rsid w:val="00755E61"/>
    <w:rsid w:val="00762596"/>
    <w:rsid w:val="00762709"/>
    <w:rsid w:val="00762D72"/>
    <w:rsid w:val="00765BBC"/>
    <w:rsid w:val="007660EB"/>
    <w:rsid w:val="00766B50"/>
    <w:rsid w:val="00766CBF"/>
    <w:rsid w:val="007677EA"/>
    <w:rsid w:val="007677F3"/>
    <w:rsid w:val="00773783"/>
    <w:rsid w:val="007744DD"/>
    <w:rsid w:val="0077460D"/>
    <w:rsid w:val="007748DA"/>
    <w:rsid w:val="00775A55"/>
    <w:rsid w:val="007765D1"/>
    <w:rsid w:val="007766C9"/>
    <w:rsid w:val="00776BCF"/>
    <w:rsid w:val="00776F8F"/>
    <w:rsid w:val="00780115"/>
    <w:rsid w:val="00781DC0"/>
    <w:rsid w:val="0078394E"/>
    <w:rsid w:val="00784F31"/>
    <w:rsid w:val="00785A36"/>
    <w:rsid w:val="00785E0F"/>
    <w:rsid w:val="00786405"/>
    <w:rsid w:val="00787D2C"/>
    <w:rsid w:val="00787FAA"/>
    <w:rsid w:val="00791331"/>
    <w:rsid w:val="00791874"/>
    <w:rsid w:val="00792A28"/>
    <w:rsid w:val="0079453D"/>
    <w:rsid w:val="00795209"/>
    <w:rsid w:val="007959C6"/>
    <w:rsid w:val="007972E6"/>
    <w:rsid w:val="0079788A"/>
    <w:rsid w:val="00797AAC"/>
    <w:rsid w:val="00797DF8"/>
    <w:rsid w:val="007A158B"/>
    <w:rsid w:val="007A183B"/>
    <w:rsid w:val="007A188A"/>
    <w:rsid w:val="007A2FE7"/>
    <w:rsid w:val="007A3E15"/>
    <w:rsid w:val="007A4162"/>
    <w:rsid w:val="007A552D"/>
    <w:rsid w:val="007A649B"/>
    <w:rsid w:val="007A7F63"/>
    <w:rsid w:val="007B0675"/>
    <w:rsid w:val="007B0EFF"/>
    <w:rsid w:val="007B1334"/>
    <w:rsid w:val="007B1419"/>
    <w:rsid w:val="007B1A86"/>
    <w:rsid w:val="007B1D96"/>
    <w:rsid w:val="007B2350"/>
    <w:rsid w:val="007B312C"/>
    <w:rsid w:val="007B3725"/>
    <w:rsid w:val="007B4405"/>
    <w:rsid w:val="007B67DC"/>
    <w:rsid w:val="007B718D"/>
    <w:rsid w:val="007B7EEB"/>
    <w:rsid w:val="007C1C32"/>
    <w:rsid w:val="007C43B5"/>
    <w:rsid w:val="007C4DF1"/>
    <w:rsid w:val="007C5923"/>
    <w:rsid w:val="007C7D2D"/>
    <w:rsid w:val="007D14DA"/>
    <w:rsid w:val="007D20DB"/>
    <w:rsid w:val="007D424D"/>
    <w:rsid w:val="007D63BB"/>
    <w:rsid w:val="007D6FC8"/>
    <w:rsid w:val="007E0F96"/>
    <w:rsid w:val="007E14FF"/>
    <w:rsid w:val="007E1D1C"/>
    <w:rsid w:val="007E29A7"/>
    <w:rsid w:val="007E2F57"/>
    <w:rsid w:val="007E39FA"/>
    <w:rsid w:val="007E3DC5"/>
    <w:rsid w:val="007E42E1"/>
    <w:rsid w:val="007E6E9F"/>
    <w:rsid w:val="007E748B"/>
    <w:rsid w:val="007F02C7"/>
    <w:rsid w:val="007F07C4"/>
    <w:rsid w:val="007F2A0E"/>
    <w:rsid w:val="007F40E3"/>
    <w:rsid w:val="007F4E19"/>
    <w:rsid w:val="007F55FD"/>
    <w:rsid w:val="007F57AE"/>
    <w:rsid w:val="007F7562"/>
    <w:rsid w:val="00801926"/>
    <w:rsid w:val="00802FF3"/>
    <w:rsid w:val="0080309A"/>
    <w:rsid w:val="008031A2"/>
    <w:rsid w:val="008074F1"/>
    <w:rsid w:val="008076C5"/>
    <w:rsid w:val="00807E42"/>
    <w:rsid w:val="0081019D"/>
    <w:rsid w:val="0081034F"/>
    <w:rsid w:val="008104E8"/>
    <w:rsid w:val="00811523"/>
    <w:rsid w:val="008127AF"/>
    <w:rsid w:val="00814A4C"/>
    <w:rsid w:val="008154C0"/>
    <w:rsid w:val="00815BE0"/>
    <w:rsid w:val="00817047"/>
    <w:rsid w:val="00820758"/>
    <w:rsid w:val="00821068"/>
    <w:rsid w:val="00822529"/>
    <w:rsid w:val="00823BED"/>
    <w:rsid w:val="008241E7"/>
    <w:rsid w:val="008246C0"/>
    <w:rsid w:val="00824FE7"/>
    <w:rsid w:val="00825710"/>
    <w:rsid w:val="00825785"/>
    <w:rsid w:val="00830114"/>
    <w:rsid w:val="00830E35"/>
    <w:rsid w:val="00832C8E"/>
    <w:rsid w:val="00833C6F"/>
    <w:rsid w:val="00833F7A"/>
    <w:rsid w:val="008346C4"/>
    <w:rsid w:val="00834794"/>
    <w:rsid w:val="008359CB"/>
    <w:rsid w:val="008362DE"/>
    <w:rsid w:val="00837DE3"/>
    <w:rsid w:val="00841035"/>
    <w:rsid w:val="00841A13"/>
    <w:rsid w:val="008432B1"/>
    <w:rsid w:val="00845A99"/>
    <w:rsid w:val="00846235"/>
    <w:rsid w:val="00850054"/>
    <w:rsid w:val="00850787"/>
    <w:rsid w:val="00850FC5"/>
    <w:rsid w:val="00852408"/>
    <w:rsid w:val="00854F25"/>
    <w:rsid w:val="008560BF"/>
    <w:rsid w:val="0085684E"/>
    <w:rsid w:val="00860322"/>
    <w:rsid w:val="00860690"/>
    <w:rsid w:val="0086179A"/>
    <w:rsid w:val="00862B73"/>
    <w:rsid w:val="00863CD4"/>
    <w:rsid w:val="0086650B"/>
    <w:rsid w:val="0086706C"/>
    <w:rsid w:val="00870BA1"/>
    <w:rsid w:val="00871182"/>
    <w:rsid w:val="00872BAD"/>
    <w:rsid w:val="0087486A"/>
    <w:rsid w:val="00874C13"/>
    <w:rsid w:val="00875CE2"/>
    <w:rsid w:val="00881176"/>
    <w:rsid w:val="00882278"/>
    <w:rsid w:val="008823E5"/>
    <w:rsid w:val="00882D24"/>
    <w:rsid w:val="00882E52"/>
    <w:rsid w:val="008832C5"/>
    <w:rsid w:val="00883956"/>
    <w:rsid w:val="0088479E"/>
    <w:rsid w:val="00884D48"/>
    <w:rsid w:val="00885BC3"/>
    <w:rsid w:val="008862FF"/>
    <w:rsid w:val="00887900"/>
    <w:rsid w:val="00887B98"/>
    <w:rsid w:val="008916B4"/>
    <w:rsid w:val="008916FA"/>
    <w:rsid w:val="00892E94"/>
    <w:rsid w:val="0089338A"/>
    <w:rsid w:val="00893CD9"/>
    <w:rsid w:val="00893E54"/>
    <w:rsid w:val="008959F5"/>
    <w:rsid w:val="00896090"/>
    <w:rsid w:val="0089636E"/>
    <w:rsid w:val="00896BB2"/>
    <w:rsid w:val="008A0268"/>
    <w:rsid w:val="008A101A"/>
    <w:rsid w:val="008A141D"/>
    <w:rsid w:val="008A156F"/>
    <w:rsid w:val="008A2585"/>
    <w:rsid w:val="008A3036"/>
    <w:rsid w:val="008A4BB1"/>
    <w:rsid w:val="008A5BD6"/>
    <w:rsid w:val="008B01D8"/>
    <w:rsid w:val="008B02BE"/>
    <w:rsid w:val="008B2C42"/>
    <w:rsid w:val="008B545C"/>
    <w:rsid w:val="008B7C03"/>
    <w:rsid w:val="008C0220"/>
    <w:rsid w:val="008C1741"/>
    <w:rsid w:val="008C2AAF"/>
    <w:rsid w:val="008C3BE4"/>
    <w:rsid w:val="008C4500"/>
    <w:rsid w:val="008C4E4A"/>
    <w:rsid w:val="008C60C2"/>
    <w:rsid w:val="008C6925"/>
    <w:rsid w:val="008D399A"/>
    <w:rsid w:val="008D3ED6"/>
    <w:rsid w:val="008D4BAE"/>
    <w:rsid w:val="008D5DFF"/>
    <w:rsid w:val="008D78F3"/>
    <w:rsid w:val="008E019A"/>
    <w:rsid w:val="008E0665"/>
    <w:rsid w:val="008E409B"/>
    <w:rsid w:val="008E5603"/>
    <w:rsid w:val="008E5E67"/>
    <w:rsid w:val="008E5EBE"/>
    <w:rsid w:val="008E64AA"/>
    <w:rsid w:val="008E6503"/>
    <w:rsid w:val="008E68B8"/>
    <w:rsid w:val="008E6B9C"/>
    <w:rsid w:val="008E7975"/>
    <w:rsid w:val="008F081B"/>
    <w:rsid w:val="008F112A"/>
    <w:rsid w:val="008F143E"/>
    <w:rsid w:val="008F1A2B"/>
    <w:rsid w:val="008F2BFB"/>
    <w:rsid w:val="008F2F79"/>
    <w:rsid w:val="008F3BEB"/>
    <w:rsid w:val="008F41F0"/>
    <w:rsid w:val="008F4631"/>
    <w:rsid w:val="008F4A9B"/>
    <w:rsid w:val="008F5161"/>
    <w:rsid w:val="008F56E6"/>
    <w:rsid w:val="008F7AAD"/>
    <w:rsid w:val="00900346"/>
    <w:rsid w:val="00900CD7"/>
    <w:rsid w:val="0090200B"/>
    <w:rsid w:val="00902BE8"/>
    <w:rsid w:val="00902F21"/>
    <w:rsid w:val="00903912"/>
    <w:rsid w:val="00904EA5"/>
    <w:rsid w:val="00906ECA"/>
    <w:rsid w:val="00906FE1"/>
    <w:rsid w:val="00907DCC"/>
    <w:rsid w:val="009130E1"/>
    <w:rsid w:val="00915EFF"/>
    <w:rsid w:val="00916312"/>
    <w:rsid w:val="00916B28"/>
    <w:rsid w:val="00917C98"/>
    <w:rsid w:val="009207E3"/>
    <w:rsid w:val="00922583"/>
    <w:rsid w:val="00922700"/>
    <w:rsid w:val="00922DDE"/>
    <w:rsid w:val="00923DA1"/>
    <w:rsid w:val="00926D82"/>
    <w:rsid w:val="009305EA"/>
    <w:rsid w:val="009313FE"/>
    <w:rsid w:val="00932590"/>
    <w:rsid w:val="0093374A"/>
    <w:rsid w:val="00934E38"/>
    <w:rsid w:val="009352C6"/>
    <w:rsid w:val="00935697"/>
    <w:rsid w:val="009359A9"/>
    <w:rsid w:val="00935F89"/>
    <w:rsid w:val="00936C74"/>
    <w:rsid w:val="009373A2"/>
    <w:rsid w:val="0093756F"/>
    <w:rsid w:val="00937EDC"/>
    <w:rsid w:val="00940535"/>
    <w:rsid w:val="00941AD5"/>
    <w:rsid w:val="00942059"/>
    <w:rsid w:val="00944E1F"/>
    <w:rsid w:val="009466E6"/>
    <w:rsid w:val="00946DC4"/>
    <w:rsid w:val="0095002C"/>
    <w:rsid w:val="00954280"/>
    <w:rsid w:val="009562D7"/>
    <w:rsid w:val="00956DA9"/>
    <w:rsid w:val="00956ED9"/>
    <w:rsid w:val="009573CD"/>
    <w:rsid w:val="00957ABD"/>
    <w:rsid w:val="00962FC4"/>
    <w:rsid w:val="00963F95"/>
    <w:rsid w:val="0096466B"/>
    <w:rsid w:val="00965959"/>
    <w:rsid w:val="00967253"/>
    <w:rsid w:val="009674FA"/>
    <w:rsid w:val="00967523"/>
    <w:rsid w:val="00970396"/>
    <w:rsid w:val="00971E2D"/>
    <w:rsid w:val="00972CD9"/>
    <w:rsid w:val="00973B1A"/>
    <w:rsid w:val="00974C0B"/>
    <w:rsid w:val="009777A0"/>
    <w:rsid w:val="00977C69"/>
    <w:rsid w:val="00982382"/>
    <w:rsid w:val="00983FCB"/>
    <w:rsid w:val="00984328"/>
    <w:rsid w:val="009870BA"/>
    <w:rsid w:val="00987331"/>
    <w:rsid w:val="00990665"/>
    <w:rsid w:val="00991CF7"/>
    <w:rsid w:val="00991DF1"/>
    <w:rsid w:val="00992202"/>
    <w:rsid w:val="009926C2"/>
    <w:rsid w:val="009933EE"/>
    <w:rsid w:val="00993970"/>
    <w:rsid w:val="00994150"/>
    <w:rsid w:val="009958BF"/>
    <w:rsid w:val="009A0BB5"/>
    <w:rsid w:val="009A1369"/>
    <w:rsid w:val="009A1EA4"/>
    <w:rsid w:val="009A2968"/>
    <w:rsid w:val="009A369D"/>
    <w:rsid w:val="009A3D35"/>
    <w:rsid w:val="009A515D"/>
    <w:rsid w:val="009A5261"/>
    <w:rsid w:val="009A5A73"/>
    <w:rsid w:val="009A62B5"/>
    <w:rsid w:val="009A6776"/>
    <w:rsid w:val="009A69F5"/>
    <w:rsid w:val="009A7B5D"/>
    <w:rsid w:val="009B04E4"/>
    <w:rsid w:val="009B5456"/>
    <w:rsid w:val="009B60FB"/>
    <w:rsid w:val="009B6225"/>
    <w:rsid w:val="009B7C2A"/>
    <w:rsid w:val="009C3865"/>
    <w:rsid w:val="009C3FE9"/>
    <w:rsid w:val="009C4BA8"/>
    <w:rsid w:val="009C4DBD"/>
    <w:rsid w:val="009C7194"/>
    <w:rsid w:val="009D076E"/>
    <w:rsid w:val="009D0B35"/>
    <w:rsid w:val="009D610B"/>
    <w:rsid w:val="009E0904"/>
    <w:rsid w:val="009E0E99"/>
    <w:rsid w:val="009E10FA"/>
    <w:rsid w:val="009E1B4C"/>
    <w:rsid w:val="009E308D"/>
    <w:rsid w:val="009E533E"/>
    <w:rsid w:val="009E5465"/>
    <w:rsid w:val="009E6D01"/>
    <w:rsid w:val="009F04CD"/>
    <w:rsid w:val="009F0678"/>
    <w:rsid w:val="009F0935"/>
    <w:rsid w:val="009F0ED8"/>
    <w:rsid w:val="009F20B9"/>
    <w:rsid w:val="009F27CA"/>
    <w:rsid w:val="009F31BE"/>
    <w:rsid w:val="009F35A4"/>
    <w:rsid w:val="009F380A"/>
    <w:rsid w:val="009F41EA"/>
    <w:rsid w:val="009F4C8A"/>
    <w:rsid w:val="009F51E0"/>
    <w:rsid w:val="009F53C8"/>
    <w:rsid w:val="009F5988"/>
    <w:rsid w:val="00A00E44"/>
    <w:rsid w:val="00A069B7"/>
    <w:rsid w:val="00A069CA"/>
    <w:rsid w:val="00A071B8"/>
    <w:rsid w:val="00A07273"/>
    <w:rsid w:val="00A0771F"/>
    <w:rsid w:val="00A1186A"/>
    <w:rsid w:val="00A11A0A"/>
    <w:rsid w:val="00A11C74"/>
    <w:rsid w:val="00A12E3F"/>
    <w:rsid w:val="00A13ED8"/>
    <w:rsid w:val="00A163E3"/>
    <w:rsid w:val="00A164C2"/>
    <w:rsid w:val="00A2018D"/>
    <w:rsid w:val="00A2018E"/>
    <w:rsid w:val="00A209AB"/>
    <w:rsid w:val="00A20C38"/>
    <w:rsid w:val="00A227C4"/>
    <w:rsid w:val="00A238A2"/>
    <w:rsid w:val="00A25F79"/>
    <w:rsid w:val="00A27C2C"/>
    <w:rsid w:val="00A30042"/>
    <w:rsid w:val="00A306AA"/>
    <w:rsid w:val="00A314FF"/>
    <w:rsid w:val="00A31E67"/>
    <w:rsid w:val="00A32A67"/>
    <w:rsid w:val="00A342E0"/>
    <w:rsid w:val="00A35502"/>
    <w:rsid w:val="00A35781"/>
    <w:rsid w:val="00A362B0"/>
    <w:rsid w:val="00A36A04"/>
    <w:rsid w:val="00A36C6C"/>
    <w:rsid w:val="00A36F0D"/>
    <w:rsid w:val="00A421D4"/>
    <w:rsid w:val="00A42E7C"/>
    <w:rsid w:val="00A432EB"/>
    <w:rsid w:val="00A44132"/>
    <w:rsid w:val="00A44898"/>
    <w:rsid w:val="00A45AB1"/>
    <w:rsid w:val="00A45E37"/>
    <w:rsid w:val="00A46E5E"/>
    <w:rsid w:val="00A503DE"/>
    <w:rsid w:val="00A52AC9"/>
    <w:rsid w:val="00A531BA"/>
    <w:rsid w:val="00A55B75"/>
    <w:rsid w:val="00A56207"/>
    <w:rsid w:val="00A56323"/>
    <w:rsid w:val="00A60EF0"/>
    <w:rsid w:val="00A62D05"/>
    <w:rsid w:val="00A67C6B"/>
    <w:rsid w:val="00A70E73"/>
    <w:rsid w:val="00A70F54"/>
    <w:rsid w:val="00A7136C"/>
    <w:rsid w:val="00A73CEA"/>
    <w:rsid w:val="00A74D0F"/>
    <w:rsid w:val="00A75110"/>
    <w:rsid w:val="00A75C67"/>
    <w:rsid w:val="00A7638F"/>
    <w:rsid w:val="00A766F2"/>
    <w:rsid w:val="00A76E03"/>
    <w:rsid w:val="00A77F4A"/>
    <w:rsid w:val="00A80042"/>
    <w:rsid w:val="00A81AF8"/>
    <w:rsid w:val="00A827FB"/>
    <w:rsid w:val="00A8395D"/>
    <w:rsid w:val="00A8699C"/>
    <w:rsid w:val="00A870E5"/>
    <w:rsid w:val="00A90BCD"/>
    <w:rsid w:val="00A90F82"/>
    <w:rsid w:val="00A92F47"/>
    <w:rsid w:val="00A93A7B"/>
    <w:rsid w:val="00A942B5"/>
    <w:rsid w:val="00A9486E"/>
    <w:rsid w:val="00A951E4"/>
    <w:rsid w:val="00A964FE"/>
    <w:rsid w:val="00A96D15"/>
    <w:rsid w:val="00AA00D8"/>
    <w:rsid w:val="00AA0E4B"/>
    <w:rsid w:val="00AA1BC0"/>
    <w:rsid w:val="00AA46E1"/>
    <w:rsid w:val="00AA4811"/>
    <w:rsid w:val="00AA53A2"/>
    <w:rsid w:val="00AA5F67"/>
    <w:rsid w:val="00AA6810"/>
    <w:rsid w:val="00AA68D5"/>
    <w:rsid w:val="00AA799E"/>
    <w:rsid w:val="00AB5637"/>
    <w:rsid w:val="00AB6090"/>
    <w:rsid w:val="00AB60A4"/>
    <w:rsid w:val="00AC02FC"/>
    <w:rsid w:val="00AC05C2"/>
    <w:rsid w:val="00AC0DFF"/>
    <w:rsid w:val="00AC14B8"/>
    <w:rsid w:val="00AC261D"/>
    <w:rsid w:val="00AC30AF"/>
    <w:rsid w:val="00AC387C"/>
    <w:rsid w:val="00AD14D3"/>
    <w:rsid w:val="00AD3E95"/>
    <w:rsid w:val="00AD4A85"/>
    <w:rsid w:val="00AD5A9E"/>
    <w:rsid w:val="00AD5C41"/>
    <w:rsid w:val="00AD6525"/>
    <w:rsid w:val="00AD6AAF"/>
    <w:rsid w:val="00AD751D"/>
    <w:rsid w:val="00AD78DD"/>
    <w:rsid w:val="00AE10C3"/>
    <w:rsid w:val="00AE1EF4"/>
    <w:rsid w:val="00AE3386"/>
    <w:rsid w:val="00AE536A"/>
    <w:rsid w:val="00AE65D0"/>
    <w:rsid w:val="00AE7584"/>
    <w:rsid w:val="00AF29B9"/>
    <w:rsid w:val="00AF30B8"/>
    <w:rsid w:val="00AF445C"/>
    <w:rsid w:val="00AF5093"/>
    <w:rsid w:val="00AF5C54"/>
    <w:rsid w:val="00AF6C4D"/>
    <w:rsid w:val="00AF7924"/>
    <w:rsid w:val="00AF7A8F"/>
    <w:rsid w:val="00B01189"/>
    <w:rsid w:val="00B01802"/>
    <w:rsid w:val="00B02755"/>
    <w:rsid w:val="00B0289D"/>
    <w:rsid w:val="00B029C2"/>
    <w:rsid w:val="00B02E64"/>
    <w:rsid w:val="00B0478D"/>
    <w:rsid w:val="00B05D70"/>
    <w:rsid w:val="00B062CA"/>
    <w:rsid w:val="00B072A8"/>
    <w:rsid w:val="00B0733C"/>
    <w:rsid w:val="00B075C0"/>
    <w:rsid w:val="00B075EB"/>
    <w:rsid w:val="00B10A15"/>
    <w:rsid w:val="00B11134"/>
    <w:rsid w:val="00B113AB"/>
    <w:rsid w:val="00B1461E"/>
    <w:rsid w:val="00B14D81"/>
    <w:rsid w:val="00B14E4D"/>
    <w:rsid w:val="00B152FB"/>
    <w:rsid w:val="00B1746A"/>
    <w:rsid w:val="00B17471"/>
    <w:rsid w:val="00B205B6"/>
    <w:rsid w:val="00B2082D"/>
    <w:rsid w:val="00B20E15"/>
    <w:rsid w:val="00B216F4"/>
    <w:rsid w:val="00B2369A"/>
    <w:rsid w:val="00B238BE"/>
    <w:rsid w:val="00B24817"/>
    <w:rsid w:val="00B24BEA"/>
    <w:rsid w:val="00B2671F"/>
    <w:rsid w:val="00B26AF4"/>
    <w:rsid w:val="00B27FEF"/>
    <w:rsid w:val="00B314C5"/>
    <w:rsid w:val="00B31A06"/>
    <w:rsid w:val="00B3382C"/>
    <w:rsid w:val="00B342D4"/>
    <w:rsid w:val="00B34643"/>
    <w:rsid w:val="00B35520"/>
    <w:rsid w:val="00B37292"/>
    <w:rsid w:val="00B373AC"/>
    <w:rsid w:val="00B37B63"/>
    <w:rsid w:val="00B414BC"/>
    <w:rsid w:val="00B41E36"/>
    <w:rsid w:val="00B4360D"/>
    <w:rsid w:val="00B44FD6"/>
    <w:rsid w:val="00B45711"/>
    <w:rsid w:val="00B47B82"/>
    <w:rsid w:val="00B50A85"/>
    <w:rsid w:val="00B52932"/>
    <w:rsid w:val="00B52E9E"/>
    <w:rsid w:val="00B54E30"/>
    <w:rsid w:val="00B54E73"/>
    <w:rsid w:val="00B56A59"/>
    <w:rsid w:val="00B577AA"/>
    <w:rsid w:val="00B61FA7"/>
    <w:rsid w:val="00B6238D"/>
    <w:rsid w:val="00B63AE5"/>
    <w:rsid w:val="00B64017"/>
    <w:rsid w:val="00B65B32"/>
    <w:rsid w:val="00B65C08"/>
    <w:rsid w:val="00B65E6F"/>
    <w:rsid w:val="00B6619F"/>
    <w:rsid w:val="00B6688F"/>
    <w:rsid w:val="00B67B99"/>
    <w:rsid w:val="00B67D64"/>
    <w:rsid w:val="00B701DC"/>
    <w:rsid w:val="00B7128B"/>
    <w:rsid w:val="00B8042D"/>
    <w:rsid w:val="00B82C05"/>
    <w:rsid w:val="00B8539C"/>
    <w:rsid w:val="00B8644A"/>
    <w:rsid w:val="00B86BB4"/>
    <w:rsid w:val="00B86FDD"/>
    <w:rsid w:val="00B90584"/>
    <w:rsid w:val="00B90986"/>
    <w:rsid w:val="00B90A0E"/>
    <w:rsid w:val="00B92C97"/>
    <w:rsid w:val="00B93309"/>
    <w:rsid w:val="00B93DAC"/>
    <w:rsid w:val="00B945EB"/>
    <w:rsid w:val="00B95D5C"/>
    <w:rsid w:val="00BA12C8"/>
    <w:rsid w:val="00BA1B46"/>
    <w:rsid w:val="00BA2FF5"/>
    <w:rsid w:val="00BA3D3B"/>
    <w:rsid w:val="00BA7D3C"/>
    <w:rsid w:val="00BB14A7"/>
    <w:rsid w:val="00BB1A8C"/>
    <w:rsid w:val="00BB3731"/>
    <w:rsid w:val="00BB7760"/>
    <w:rsid w:val="00BC245B"/>
    <w:rsid w:val="00BC2DDC"/>
    <w:rsid w:val="00BC4752"/>
    <w:rsid w:val="00BC4C65"/>
    <w:rsid w:val="00BC73ED"/>
    <w:rsid w:val="00BC744F"/>
    <w:rsid w:val="00BC7951"/>
    <w:rsid w:val="00BD2DB4"/>
    <w:rsid w:val="00BD5C51"/>
    <w:rsid w:val="00BD6C98"/>
    <w:rsid w:val="00BD7B8A"/>
    <w:rsid w:val="00BE0E3B"/>
    <w:rsid w:val="00BE40F9"/>
    <w:rsid w:val="00BE5B1E"/>
    <w:rsid w:val="00BE72C1"/>
    <w:rsid w:val="00BF0057"/>
    <w:rsid w:val="00BF0A2D"/>
    <w:rsid w:val="00BF41FC"/>
    <w:rsid w:val="00BF74CD"/>
    <w:rsid w:val="00BF76ED"/>
    <w:rsid w:val="00C0152F"/>
    <w:rsid w:val="00C0181D"/>
    <w:rsid w:val="00C031AC"/>
    <w:rsid w:val="00C03910"/>
    <w:rsid w:val="00C0506D"/>
    <w:rsid w:val="00C06135"/>
    <w:rsid w:val="00C1299A"/>
    <w:rsid w:val="00C13277"/>
    <w:rsid w:val="00C176DC"/>
    <w:rsid w:val="00C17A18"/>
    <w:rsid w:val="00C2005C"/>
    <w:rsid w:val="00C217F3"/>
    <w:rsid w:val="00C25038"/>
    <w:rsid w:val="00C258EA"/>
    <w:rsid w:val="00C30344"/>
    <w:rsid w:val="00C30A89"/>
    <w:rsid w:val="00C30AC5"/>
    <w:rsid w:val="00C3257F"/>
    <w:rsid w:val="00C33D68"/>
    <w:rsid w:val="00C37190"/>
    <w:rsid w:val="00C40C07"/>
    <w:rsid w:val="00C40C6C"/>
    <w:rsid w:val="00C43C43"/>
    <w:rsid w:val="00C44901"/>
    <w:rsid w:val="00C4662C"/>
    <w:rsid w:val="00C46BEC"/>
    <w:rsid w:val="00C46CA4"/>
    <w:rsid w:val="00C504BC"/>
    <w:rsid w:val="00C50889"/>
    <w:rsid w:val="00C5181F"/>
    <w:rsid w:val="00C530EE"/>
    <w:rsid w:val="00C5362D"/>
    <w:rsid w:val="00C537F4"/>
    <w:rsid w:val="00C544F0"/>
    <w:rsid w:val="00C57A38"/>
    <w:rsid w:val="00C60BDA"/>
    <w:rsid w:val="00C61EA2"/>
    <w:rsid w:val="00C62401"/>
    <w:rsid w:val="00C65536"/>
    <w:rsid w:val="00C66946"/>
    <w:rsid w:val="00C6768C"/>
    <w:rsid w:val="00C746F2"/>
    <w:rsid w:val="00C75005"/>
    <w:rsid w:val="00C751C7"/>
    <w:rsid w:val="00C75D3E"/>
    <w:rsid w:val="00C764D4"/>
    <w:rsid w:val="00C766D5"/>
    <w:rsid w:val="00C76F69"/>
    <w:rsid w:val="00C77FB7"/>
    <w:rsid w:val="00C807B7"/>
    <w:rsid w:val="00C825CE"/>
    <w:rsid w:val="00C82CA8"/>
    <w:rsid w:val="00C84B9E"/>
    <w:rsid w:val="00C84D0D"/>
    <w:rsid w:val="00C85DC2"/>
    <w:rsid w:val="00C877DE"/>
    <w:rsid w:val="00C90B91"/>
    <w:rsid w:val="00C910D5"/>
    <w:rsid w:val="00C92122"/>
    <w:rsid w:val="00C92421"/>
    <w:rsid w:val="00C929E3"/>
    <w:rsid w:val="00C93025"/>
    <w:rsid w:val="00C9371E"/>
    <w:rsid w:val="00C9375A"/>
    <w:rsid w:val="00C95099"/>
    <w:rsid w:val="00C96719"/>
    <w:rsid w:val="00CA110C"/>
    <w:rsid w:val="00CA132D"/>
    <w:rsid w:val="00CA2841"/>
    <w:rsid w:val="00CA42D2"/>
    <w:rsid w:val="00CA46E6"/>
    <w:rsid w:val="00CA48F5"/>
    <w:rsid w:val="00CA71BC"/>
    <w:rsid w:val="00CA7232"/>
    <w:rsid w:val="00CB104D"/>
    <w:rsid w:val="00CB1CA8"/>
    <w:rsid w:val="00CB20F3"/>
    <w:rsid w:val="00CB21AF"/>
    <w:rsid w:val="00CB45AD"/>
    <w:rsid w:val="00CB6C7B"/>
    <w:rsid w:val="00CB7F57"/>
    <w:rsid w:val="00CC1404"/>
    <w:rsid w:val="00CC2CE5"/>
    <w:rsid w:val="00CC3687"/>
    <w:rsid w:val="00CC36A3"/>
    <w:rsid w:val="00CC37FE"/>
    <w:rsid w:val="00CC4190"/>
    <w:rsid w:val="00CC4520"/>
    <w:rsid w:val="00CD055A"/>
    <w:rsid w:val="00CD1212"/>
    <w:rsid w:val="00CD13F6"/>
    <w:rsid w:val="00CD6D34"/>
    <w:rsid w:val="00CE06D2"/>
    <w:rsid w:val="00CE17B8"/>
    <w:rsid w:val="00CE253B"/>
    <w:rsid w:val="00CE26A3"/>
    <w:rsid w:val="00CE31C4"/>
    <w:rsid w:val="00CE33F9"/>
    <w:rsid w:val="00CE4213"/>
    <w:rsid w:val="00CE6D16"/>
    <w:rsid w:val="00CE6F2C"/>
    <w:rsid w:val="00CF059D"/>
    <w:rsid w:val="00CF15F1"/>
    <w:rsid w:val="00CF19D4"/>
    <w:rsid w:val="00CF42C5"/>
    <w:rsid w:val="00CF46CE"/>
    <w:rsid w:val="00CF584A"/>
    <w:rsid w:val="00CF651C"/>
    <w:rsid w:val="00CF7B77"/>
    <w:rsid w:val="00D00285"/>
    <w:rsid w:val="00D02521"/>
    <w:rsid w:val="00D04B83"/>
    <w:rsid w:val="00D05C1B"/>
    <w:rsid w:val="00D068CE"/>
    <w:rsid w:val="00D070E0"/>
    <w:rsid w:val="00D10112"/>
    <w:rsid w:val="00D10708"/>
    <w:rsid w:val="00D10B8F"/>
    <w:rsid w:val="00D129CE"/>
    <w:rsid w:val="00D15165"/>
    <w:rsid w:val="00D15F6E"/>
    <w:rsid w:val="00D16673"/>
    <w:rsid w:val="00D218B0"/>
    <w:rsid w:val="00D21E6A"/>
    <w:rsid w:val="00D22074"/>
    <w:rsid w:val="00D22CEB"/>
    <w:rsid w:val="00D23FEF"/>
    <w:rsid w:val="00D2439F"/>
    <w:rsid w:val="00D24B4A"/>
    <w:rsid w:val="00D2502C"/>
    <w:rsid w:val="00D26978"/>
    <w:rsid w:val="00D270DE"/>
    <w:rsid w:val="00D276C1"/>
    <w:rsid w:val="00D30139"/>
    <w:rsid w:val="00D30308"/>
    <w:rsid w:val="00D30371"/>
    <w:rsid w:val="00D3117A"/>
    <w:rsid w:val="00D324DA"/>
    <w:rsid w:val="00D336E8"/>
    <w:rsid w:val="00D33AEF"/>
    <w:rsid w:val="00D351AA"/>
    <w:rsid w:val="00D35880"/>
    <w:rsid w:val="00D37160"/>
    <w:rsid w:val="00D37FF8"/>
    <w:rsid w:val="00D40E04"/>
    <w:rsid w:val="00D40F31"/>
    <w:rsid w:val="00D41E3F"/>
    <w:rsid w:val="00D438AC"/>
    <w:rsid w:val="00D453E9"/>
    <w:rsid w:val="00D46083"/>
    <w:rsid w:val="00D460E2"/>
    <w:rsid w:val="00D46580"/>
    <w:rsid w:val="00D46B8B"/>
    <w:rsid w:val="00D4734A"/>
    <w:rsid w:val="00D47CC8"/>
    <w:rsid w:val="00D50EF7"/>
    <w:rsid w:val="00D511AA"/>
    <w:rsid w:val="00D519EE"/>
    <w:rsid w:val="00D52748"/>
    <w:rsid w:val="00D547DE"/>
    <w:rsid w:val="00D60CA5"/>
    <w:rsid w:val="00D613BF"/>
    <w:rsid w:val="00D64EDC"/>
    <w:rsid w:val="00D666CF"/>
    <w:rsid w:val="00D670C8"/>
    <w:rsid w:val="00D711A3"/>
    <w:rsid w:val="00D7137C"/>
    <w:rsid w:val="00D71645"/>
    <w:rsid w:val="00D72E54"/>
    <w:rsid w:val="00D730E8"/>
    <w:rsid w:val="00D75429"/>
    <w:rsid w:val="00D755FF"/>
    <w:rsid w:val="00D770BB"/>
    <w:rsid w:val="00D8017B"/>
    <w:rsid w:val="00D8079D"/>
    <w:rsid w:val="00D81CC6"/>
    <w:rsid w:val="00D82CBE"/>
    <w:rsid w:val="00D84B5E"/>
    <w:rsid w:val="00D84BBA"/>
    <w:rsid w:val="00D87DE5"/>
    <w:rsid w:val="00D9240D"/>
    <w:rsid w:val="00D9257C"/>
    <w:rsid w:val="00D928DD"/>
    <w:rsid w:val="00D9389F"/>
    <w:rsid w:val="00D93DC9"/>
    <w:rsid w:val="00D9432A"/>
    <w:rsid w:val="00D95975"/>
    <w:rsid w:val="00D95DBC"/>
    <w:rsid w:val="00D964A2"/>
    <w:rsid w:val="00D97876"/>
    <w:rsid w:val="00D97AD3"/>
    <w:rsid w:val="00DA1F5E"/>
    <w:rsid w:val="00DA225F"/>
    <w:rsid w:val="00DA29F9"/>
    <w:rsid w:val="00DA359B"/>
    <w:rsid w:val="00DA45BE"/>
    <w:rsid w:val="00DA79B1"/>
    <w:rsid w:val="00DB13C7"/>
    <w:rsid w:val="00DB1A12"/>
    <w:rsid w:val="00DB1FD2"/>
    <w:rsid w:val="00DB20F9"/>
    <w:rsid w:val="00DB62EB"/>
    <w:rsid w:val="00DB683E"/>
    <w:rsid w:val="00DB6C31"/>
    <w:rsid w:val="00DB76A2"/>
    <w:rsid w:val="00DB7856"/>
    <w:rsid w:val="00DC0190"/>
    <w:rsid w:val="00DC1281"/>
    <w:rsid w:val="00DC143B"/>
    <w:rsid w:val="00DC1BD4"/>
    <w:rsid w:val="00DC47A8"/>
    <w:rsid w:val="00DC619E"/>
    <w:rsid w:val="00DC6F19"/>
    <w:rsid w:val="00DC7BDE"/>
    <w:rsid w:val="00DD2006"/>
    <w:rsid w:val="00DD3F54"/>
    <w:rsid w:val="00DD4287"/>
    <w:rsid w:val="00DD718D"/>
    <w:rsid w:val="00DD7BE7"/>
    <w:rsid w:val="00DE0AA9"/>
    <w:rsid w:val="00DE0E74"/>
    <w:rsid w:val="00DE16D4"/>
    <w:rsid w:val="00DE1938"/>
    <w:rsid w:val="00DE59C2"/>
    <w:rsid w:val="00DE710A"/>
    <w:rsid w:val="00DF047F"/>
    <w:rsid w:val="00DF107F"/>
    <w:rsid w:val="00DF3E3A"/>
    <w:rsid w:val="00DF472F"/>
    <w:rsid w:val="00DF4D1E"/>
    <w:rsid w:val="00DF6924"/>
    <w:rsid w:val="00E06070"/>
    <w:rsid w:val="00E0701A"/>
    <w:rsid w:val="00E0704B"/>
    <w:rsid w:val="00E1212C"/>
    <w:rsid w:val="00E129C3"/>
    <w:rsid w:val="00E15257"/>
    <w:rsid w:val="00E16010"/>
    <w:rsid w:val="00E16D90"/>
    <w:rsid w:val="00E17B66"/>
    <w:rsid w:val="00E20889"/>
    <w:rsid w:val="00E22997"/>
    <w:rsid w:val="00E235E8"/>
    <w:rsid w:val="00E23814"/>
    <w:rsid w:val="00E2691F"/>
    <w:rsid w:val="00E274DB"/>
    <w:rsid w:val="00E27F63"/>
    <w:rsid w:val="00E30FBD"/>
    <w:rsid w:val="00E318C4"/>
    <w:rsid w:val="00E34861"/>
    <w:rsid w:val="00E379AD"/>
    <w:rsid w:val="00E4081A"/>
    <w:rsid w:val="00E41AEF"/>
    <w:rsid w:val="00E41DB2"/>
    <w:rsid w:val="00E41E94"/>
    <w:rsid w:val="00E432DB"/>
    <w:rsid w:val="00E446F7"/>
    <w:rsid w:val="00E45055"/>
    <w:rsid w:val="00E45BA9"/>
    <w:rsid w:val="00E46960"/>
    <w:rsid w:val="00E46D22"/>
    <w:rsid w:val="00E503A6"/>
    <w:rsid w:val="00E5290B"/>
    <w:rsid w:val="00E5377F"/>
    <w:rsid w:val="00E53E06"/>
    <w:rsid w:val="00E54EE6"/>
    <w:rsid w:val="00E55BC6"/>
    <w:rsid w:val="00E56D8A"/>
    <w:rsid w:val="00E57F80"/>
    <w:rsid w:val="00E6006D"/>
    <w:rsid w:val="00E6010E"/>
    <w:rsid w:val="00E6044F"/>
    <w:rsid w:val="00E61163"/>
    <w:rsid w:val="00E61EDF"/>
    <w:rsid w:val="00E6249E"/>
    <w:rsid w:val="00E663A6"/>
    <w:rsid w:val="00E67AB7"/>
    <w:rsid w:val="00E7024E"/>
    <w:rsid w:val="00E7065B"/>
    <w:rsid w:val="00E7072F"/>
    <w:rsid w:val="00E70F1F"/>
    <w:rsid w:val="00E71F77"/>
    <w:rsid w:val="00E7250C"/>
    <w:rsid w:val="00E72D1F"/>
    <w:rsid w:val="00E73AFD"/>
    <w:rsid w:val="00E74747"/>
    <w:rsid w:val="00E7516F"/>
    <w:rsid w:val="00E75DB6"/>
    <w:rsid w:val="00E76E7F"/>
    <w:rsid w:val="00E818E4"/>
    <w:rsid w:val="00E81D9E"/>
    <w:rsid w:val="00E82C59"/>
    <w:rsid w:val="00E82DDF"/>
    <w:rsid w:val="00E834FC"/>
    <w:rsid w:val="00E835CF"/>
    <w:rsid w:val="00E84C7C"/>
    <w:rsid w:val="00E85257"/>
    <w:rsid w:val="00E856DE"/>
    <w:rsid w:val="00E87059"/>
    <w:rsid w:val="00E87B9F"/>
    <w:rsid w:val="00E90CAF"/>
    <w:rsid w:val="00E9286B"/>
    <w:rsid w:val="00E9393E"/>
    <w:rsid w:val="00E95698"/>
    <w:rsid w:val="00E97BCA"/>
    <w:rsid w:val="00EA26D6"/>
    <w:rsid w:val="00EA5561"/>
    <w:rsid w:val="00EA57B0"/>
    <w:rsid w:val="00EA66F8"/>
    <w:rsid w:val="00EA78A7"/>
    <w:rsid w:val="00EB2C18"/>
    <w:rsid w:val="00EB2D2F"/>
    <w:rsid w:val="00EB38A1"/>
    <w:rsid w:val="00EB44B0"/>
    <w:rsid w:val="00EB48CD"/>
    <w:rsid w:val="00EB4960"/>
    <w:rsid w:val="00EB6669"/>
    <w:rsid w:val="00EB667A"/>
    <w:rsid w:val="00EB72CA"/>
    <w:rsid w:val="00EC02E1"/>
    <w:rsid w:val="00EC2280"/>
    <w:rsid w:val="00EC2A15"/>
    <w:rsid w:val="00EC4B91"/>
    <w:rsid w:val="00EC4EFF"/>
    <w:rsid w:val="00EC684F"/>
    <w:rsid w:val="00EC690A"/>
    <w:rsid w:val="00EC7156"/>
    <w:rsid w:val="00EC7669"/>
    <w:rsid w:val="00ED4F2D"/>
    <w:rsid w:val="00ED57B2"/>
    <w:rsid w:val="00ED5DF5"/>
    <w:rsid w:val="00ED7949"/>
    <w:rsid w:val="00EE0425"/>
    <w:rsid w:val="00EE04CE"/>
    <w:rsid w:val="00EE177A"/>
    <w:rsid w:val="00EE2098"/>
    <w:rsid w:val="00EE4215"/>
    <w:rsid w:val="00EE69F5"/>
    <w:rsid w:val="00EE7C27"/>
    <w:rsid w:val="00EE7FA3"/>
    <w:rsid w:val="00EF231E"/>
    <w:rsid w:val="00EF2A81"/>
    <w:rsid w:val="00EF3ACA"/>
    <w:rsid w:val="00EF4429"/>
    <w:rsid w:val="00EF5789"/>
    <w:rsid w:val="00EF5F0D"/>
    <w:rsid w:val="00EF60B5"/>
    <w:rsid w:val="00F0070C"/>
    <w:rsid w:val="00F0072B"/>
    <w:rsid w:val="00F0189D"/>
    <w:rsid w:val="00F02713"/>
    <w:rsid w:val="00F0675B"/>
    <w:rsid w:val="00F06871"/>
    <w:rsid w:val="00F070AF"/>
    <w:rsid w:val="00F07803"/>
    <w:rsid w:val="00F11177"/>
    <w:rsid w:val="00F11538"/>
    <w:rsid w:val="00F11CFF"/>
    <w:rsid w:val="00F14998"/>
    <w:rsid w:val="00F150EE"/>
    <w:rsid w:val="00F1758B"/>
    <w:rsid w:val="00F176A3"/>
    <w:rsid w:val="00F17E3C"/>
    <w:rsid w:val="00F21C43"/>
    <w:rsid w:val="00F22025"/>
    <w:rsid w:val="00F2290A"/>
    <w:rsid w:val="00F2403B"/>
    <w:rsid w:val="00F24C45"/>
    <w:rsid w:val="00F27703"/>
    <w:rsid w:val="00F3125C"/>
    <w:rsid w:val="00F316C1"/>
    <w:rsid w:val="00F33732"/>
    <w:rsid w:val="00F3382A"/>
    <w:rsid w:val="00F34810"/>
    <w:rsid w:val="00F3502F"/>
    <w:rsid w:val="00F36621"/>
    <w:rsid w:val="00F3711C"/>
    <w:rsid w:val="00F4191E"/>
    <w:rsid w:val="00F4242E"/>
    <w:rsid w:val="00F463F1"/>
    <w:rsid w:val="00F4768D"/>
    <w:rsid w:val="00F50B58"/>
    <w:rsid w:val="00F542B5"/>
    <w:rsid w:val="00F55560"/>
    <w:rsid w:val="00F56848"/>
    <w:rsid w:val="00F579A9"/>
    <w:rsid w:val="00F60916"/>
    <w:rsid w:val="00F62287"/>
    <w:rsid w:val="00F627C7"/>
    <w:rsid w:val="00F6317C"/>
    <w:rsid w:val="00F632E2"/>
    <w:rsid w:val="00F646AD"/>
    <w:rsid w:val="00F66164"/>
    <w:rsid w:val="00F71C38"/>
    <w:rsid w:val="00F72797"/>
    <w:rsid w:val="00F72AD9"/>
    <w:rsid w:val="00F72B83"/>
    <w:rsid w:val="00F73636"/>
    <w:rsid w:val="00F74649"/>
    <w:rsid w:val="00F7606A"/>
    <w:rsid w:val="00F76D53"/>
    <w:rsid w:val="00F80252"/>
    <w:rsid w:val="00F80781"/>
    <w:rsid w:val="00F823B6"/>
    <w:rsid w:val="00F849D0"/>
    <w:rsid w:val="00F86D75"/>
    <w:rsid w:val="00F909A4"/>
    <w:rsid w:val="00F91405"/>
    <w:rsid w:val="00F91599"/>
    <w:rsid w:val="00F9224C"/>
    <w:rsid w:val="00F92948"/>
    <w:rsid w:val="00F92955"/>
    <w:rsid w:val="00F9391C"/>
    <w:rsid w:val="00F95455"/>
    <w:rsid w:val="00F958FE"/>
    <w:rsid w:val="00F969A0"/>
    <w:rsid w:val="00F96E04"/>
    <w:rsid w:val="00F9705A"/>
    <w:rsid w:val="00FA0B16"/>
    <w:rsid w:val="00FA0CDE"/>
    <w:rsid w:val="00FA1E6A"/>
    <w:rsid w:val="00FA2BC6"/>
    <w:rsid w:val="00FA2C42"/>
    <w:rsid w:val="00FA343D"/>
    <w:rsid w:val="00FA4CBA"/>
    <w:rsid w:val="00FA5401"/>
    <w:rsid w:val="00FA5423"/>
    <w:rsid w:val="00FA5B5F"/>
    <w:rsid w:val="00FA7352"/>
    <w:rsid w:val="00FA78A2"/>
    <w:rsid w:val="00FB169C"/>
    <w:rsid w:val="00FB399A"/>
    <w:rsid w:val="00FB4A8C"/>
    <w:rsid w:val="00FB6000"/>
    <w:rsid w:val="00FB6457"/>
    <w:rsid w:val="00FC2D87"/>
    <w:rsid w:val="00FC3ECD"/>
    <w:rsid w:val="00FC4970"/>
    <w:rsid w:val="00FC7D8F"/>
    <w:rsid w:val="00FD0420"/>
    <w:rsid w:val="00FD22AD"/>
    <w:rsid w:val="00FD2751"/>
    <w:rsid w:val="00FD70C9"/>
    <w:rsid w:val="00FE1886"/>
    <w:rsid w:val="00FE2909"/>
    <w:rsid w:val="00FE2B66"/>
    <w:rsid w:val="00FE2B6B"/>
    <w:rsid w:val="00FE3B4D"/>
    <w:rsid w:val="00FE3DDF"/>
    <w:rsid w:val="00FE605F"/>
    <w:rsid w:val="00FE7B3D"/>
    <w:rsid w:val="00FE7B53"/>
    <w:rsid w:val="00FE7EAC"/>
    <w:rsid w:val="00FF0D64"/>
    <w:rsid w:val="00FF0EEE"/>
    <w:rsid w:val="00FF1B9F"/>
    <w:rsid w:val="00FF1C3F"/>
    <w:rsid w:val="00FF312D"/>
    <w:rsid w:val="00FF4403"/>
    <w:rsid w:val="00FF479A"/>
    <w:rsid w:val="00FF6977"/>
    <w:rsid w:val="00FF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E5D74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AT" w:eastAsia="de-AT"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lsdException w:name="endnote reference" w:locked="0"/>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uiPriority="0"/>
    <w:lsdException w:name="HTML Bottom of Form" w:locked="0" w:uiPriority="0"/>
    <w:lsdException w:name="Normal Table" w:locked="0" w:semiHidden="1" w:uiPriority="0" w:unhideWhenUsed="1"/>
    <w:lsdException w:name="No List" w:locked="0"/>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1260C4"/>
  </w:style>
  <w:style w:type="paragraph" w:styleId="berschrift1">
    <w:name w:val="heading 1"/>
    <w:basedOn w:val="Standard"/>
    <w:next w:val="Standard"/>
    <w:link w:val="berschrift1Zchn"/>
    <w:autoRedefine/>
    <w:uiPriority w:val="9"/>
    <w:qFormat/>
    <w:locked/>
    <w:rsid w:val="00014F58"/>
    <w:pPr>
      <w:keepNext/>
      <w:spacing w:before="360" w:after="360"/>
      <w:jc w:val="center"/>
      <w:outlineLvl w:val="0"/>
    </w:pPr>
    <w:rPr>
      <w:b/>
      <w:kern w:val="28"/>
      <w:sz w:val="32"/>
    </w:rPr>
  </w:style>
  <w:style w:type="paragraph" w:styleId="berschrift2">
    <w:name w:val="heading 2"/>
    <w:basedOn w:val="Standard"/>
    <w:next w:val="Standard"/>
    <w:link w:val="berschrift2Zchn"/>
    <w:autoRedefine/>
    <w:uiPriority w:val="9"/>
    <w:qFormat/>
    <w:locked/>
    <w:rsid w:val="00AF5C54"/>
    <w:pPr>
      <w:keepNext/>
      <w:spacing w:before="240" w:after="60"/>
      <w:jc w:val="center"/>
      <w:outlineLvl w:val="1"/>
    </w:pPr>
    <w:rPr>
      <w:b/>
      <w:sz w:val="28"/>
    </w:rPr>
  </w:style>
  <w:style w:type="paragraph" w:styleId="berschrift3">
    <w:name w:val="heading 3"/>
    <w:basedOn w:val="Standard"/>
    <w:next w:val="Standard"/>
    <w:link w:val="berschrift3Zchn"/>
    <w:uiPriority w:val="9"/>
    <w:qFormat/>
    <w:locked/>
    <w:rsid w:val="00AD6525"/>
    <w:pPr>
      <w:keepNext/>
      <w:spacing w:before="240" w:after="60"/>
      <w:jc w:val="center"/>
      <w:outlineLvl w:val="2"/>
    </w:pPr>
    <w:rPr>
      <w:b/>
      <w:bCs/>
      <w:sz w:val="22"/>
      <w:szCs w:val="26"/>
    </w:rPr>
  </w:style>
  <w:style w:type="paragraph" w:styleId="berschrift4">
    <w:name w:val="heading 4"/>
    <w:basedOn w:val="Standard"/>
    <w:next w:val="Standard"/>
    <w:link w:val="berschrift4Zchn"/>
    <w:uiPriority w:val="9"/>
    <w:qFormat/>
    <w:locked/>
    <w:rsid w:val="00784F31"/>
    <w:pPr>
      <w:keepNext/>
      <w:spacing w:before="240" w:after="60"/>
      <w:outlineLvl w:val="3"/>
    </w:pPr>
    <w:rPr>
      <w:b/>
      <w:bCs/>
      <w:sz w:val="28"/>
      <w:szCs w:val="28"/>
    </w:rPr>
  </w:style>
  <w:style w:type="paragraph" w:styleId="berschrift5">
    <w:name w:val="heading 5"/>
    <w:basedOn w:val="Standard"/>
    <w:next w:val="Standard"/>
    <w:link w:val="berschrift5Zchn"/>
    <w:uiPriority w:val="9"/>
    <w:qFormat/>
    <w:locked/>
    <w:rsid w:val="00784F31"/>
    <w:pPr>
      <w:spacing w:before="240" w:after="60"/>
      <w:outlineLvl w:val="4"/>
    </w:pPr>
    <w:rPr>
      <w:b/>
      <w:bCs/>
      <w:i/>
      <w:iCs/>
      <w:sz w:val="26"/>
      <w:szCs w:val="26"/>
    </w:rPr>
  </w:style>
  <w:style w:type="paragraph" w:styleId="berschrift6">
    <w:name w:val="heading 6"/>
    <w:basedOn w:val="Standard"/>
    <w:next w:val="Standard"/>
    <w:link w:val="berschrift6Zchn"/>
    <w:uiPriority w:val="9"/>
    <w:qFormat/>
    <w:locked/>
    <w:rsid w:val="00784F31"/>
    <w:pPr>
      <w:spacing w:before="240" w:after="60"/>
      <w:outlineLvl w:val="5"/>
    </w:pPr>
    <w:rPr>
      <w:b/>
      <w:bCs/>
      <w:sz w:val="22"/>
      <w:szCs w:val="22"/>
    </w:rPr>
  </w:style>
  <w:style w:type="paragraph" w:styleId="berschrift7">
    <w:name w:val="heading 7"/>
    <w:basedOn w:val="Standard"/>
    <w:next w:val="Standard"/>
    <w:link w:val="berschrift7Zchn"/>
    <w:uiPriority w:val="9"/>
    <w:qFormat/>
    <w:locked/>
    <w:rsid w:val="00784F31"/>
    <w:pPr>
      <w:spacing w:before="240" w:after="60"/>
      <w:outlineLvl w:val="6"/>
    </w:pPr>
    <w:rPr>
      <w:szCs w:val="24"/>
    </w:rPr>
  </w:style>
  <w:style w:type="paragraph" w:styleId="berschrift8">
    <w:name w:val="heading 8"/>
    <w:basedOn w:val="Standard"/>
    <w:next w:val="Standard"/>
    <w:link w:val="berschrift8Zchn"/>
    <w:uiPriority w:val="9"/>
    <w:qFormat/>
    <w:locked/>
    <w:rsid w:val="00784F31"/>
    <w:pPr>
      <w:spacing w:before="240" w:after="60"/>
      <w:outlineLvl w:val="7"/>
    </w:pPr>
    <w:rPr>
      <w:i/>
      <w:iCs/>
      <w:szCs w:val="24"/>
    </w:rPr>
  </w:style>
  <w:style w:type="paragraph" w:styleId="berschrift9">
    <w:name w:val="heading 9"/>
    <w:basedOn w:val="Standard"/>
    <w:next w:val="Standard"/>
    <w:link w:val="berschrift9Zchn"/>
    <w:uiPriority w:val="9"/>
    <w:qFormat/>
    <w:locked/>
    <w:rsid w:val="00784F31"/>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14F58"/>
    <w:rPr>
      <w:b/>
      <w:kern w:val="28"/>
      <w:sz w:val="32"/>
    </w:rPr>
  </w:style>
  <w:style w:type="character" w:customStyle="1" w:styleId="berschrift2Zchn">
    <w:name w:val="Überschrift 2 Zchn"/>
    <w:basedOn w:val="Absatz-Standardschriftart"/>
    <w:link w:val="berschrift2"/>
    <w:uiPriority w:val="9"/>
    <w:locked/>
    <w:rsid w:val="00AF5C54"/>
    <w:rPr>
      <w:b/>
      <w:sz w:val="28"/>
    </w:rPr>
  </w:style>
  <w:style w:type="character" w:customStyle="1" w:styleId="berschrift3Zchn">
    <w:name w:val="Überschrift 3 Zchn"/>
    <w:basedOn w:val="Absatz-Standardschriftart"/>
    <w:link w:val="berschrift3"/>
    <w:uiPriority w:val="9"/>
    <w:locked/>
    <w:rsid w:val="00AD6525"/>
    <w:rPr>
      <w:b/>
      <w:bCs/>
      <w:sz w:val="22"/>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000000"/>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000000"/>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000000"/>
      <w:sz w:val="22"/>
      <w:szCs w:val="22"/>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000000"/>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000000"/>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000000"/>
      <w:sz w:val="22"/>
      <w:szCs w:val="22"/>
      <w:lang w:val="x-none" w:eastAsia="de-DE"/>
    </w:rPr>
  </w:style>
  <w:style w:type="paragraph" w:customStyle="1" w:styleId="00LegStandard">
    <w:name w:val="00_LegStandard"/>
    <w:locked/>
    <w:rsid w:val="001260C4"/>
    <w:pPr>
      <w:spacing w:line="220" w:lineRule="exact"/>
      <w:jc w:val="both"/>
    </w:pPr>
    <w:rPr>
      <w:color w:val="000000"/>
      <w:lang w:val="de-DE" w:eastAsia="de-DE"/>
    </w:rPr>
  </w:style>
  <w:style w:type="table" w:styleId="DunkleListe">
    <w:name w:val="Dark List"/>
    <w:basedOn w:val="NormaleTabelle"/>
    <w:uiPriority w:val="70"/>
    <w:locked/>
    <w:rsid w:val="005B212E"/>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11Titel">
    <w:name w:val="11_Titel"/>
    <w:basedOn w:val="00LegStandard"/>
    <w:next w:val="12PromKlEinlSatz"/>
    <w:rsid w:val="001260C4"/>
    <w:pPr>
      <w:suppressAutoHyphens/>
      <w:spacing w:before="480"/>
    </w:pPr>
    <w:rPr>
      <w:b/>
      <w:sz w:val="22"/>
    </w:rPr>
  </w:style>
  <w:style w:type="paragraph" w:customStyle="1" w:styleId="12PromKlEinlSatz">
    <w:name w:val="12_PromKl_EinlSatz"/>
    <w:basedOn w:val="00LegStandard"/>
    <w:next w:val="41UeberschrG1"/>
    <w:rsid w:val="001260C4"/>
    <w:pPr>
      <w:keepNext/>
      <w:spacing w:before="160"/>
      <w:ind w:firstLine="397"/>
    </w:pPr>
  </w:style>
  <w:style w:type="paragraph" w:customStyle="1" w:styleId="41UeberschrG1">
    <w:name w:val="41_UeberschrG1"/>
    <w:basedOn w:val="00LegStandard"/>
    <w:next w:val="43UeberschrG2"/>
    <w:rsid w:val="001260C4"/>
    <w:pPr>
      <w:keepNext/>
      <w:spacing w:before="320"/>
      <w:jc w:val="center"/>
      <w:outlineLvl w:val="0"/>
    </w:pPr>
    <w:rPr>
      <w:b/>
      <w:sz w:val="22"/>
    </w:rPr>
  </w:style>
  <w:style w:type="paragraph" w:customStyle="1" w:styleId="43UeberschrG2">
    <w:name w:val="43_UeberschrG2"/>
    <w:basedOn w:val="00LegStandard"/>
    <w:next w:val="45UeberschrPara"/>
    <w:rsid w:val="001260C4"/>
    <w:pPr>
      <w:keepNext/>
      <w:spacing w:before="80" w:after="160"/>
      <w:jc w:val="center"/>
      <w:outlineLvl w:val="1"/>
    </w:pPr>
    <w:rPr>
      <w:b/>
      <w:sz w:val="22"/>
    </w:rPr>
  </w:style>
  <w:style w:type="paragraph" w:customStyle="1" w:styleId="51Absa">
    <w:name w:val="51_Abs a"/>
    <w:basedOn w:val="00LegStandard"/>
    <w:qFormat/>
    <w:rsid w:val="006A66C3"/>
    <w:pPr>
      <w:spacing w:before="120" w:line="360" w:lineRule="auto"/>
      <w:ind w:firstLine="709"/>
    </w:pPr>
    <w:rPr>
      <w:sz w:val="22"/>
    </w:rPr>
  </w:style>
  <w:style w:type="paragraph" w:customStyle="1" w:styleId="22NovAo2">
    <w:name w:val="22_NovAo2"/>
    <w:basedOn w:val="21NovAo1"/>
    <w:qFormat/>
    <w:rsid w:val="001260C4"/>
    <w:pPr>
      <w:keepNext w:val="0"/>
    </w:pPr>
  </w:style>
  <w:style w:type="paragraph" w:customStyle="1" w:styleId="21NovAo1">
    <w:name w:val="21_NovAo1"/>
    <w:basedOn w:val="00LegStandard"/>
    <w:next w:val="23SatznachNovao"/>
    <w:qFormat/>
    <w:rsid w:val="001260C4"/>
    <w:pPr>
      <w:keepNext/>
      <w:spacing w:before="160"/>
      <w:outlineLvl w:val="2"/>
    </w:pPr>
    <w:rPr>
      <w:i/>
    </w:rPr>
  </w:style>
  <w:style w:type="paragraph" w:customStyle="1" w:styleId="23SatznachNovao">
    <w:name w:val="23_Satz_(nach_Novao)"/>
    <w:basedOn w:val="00LegStandard"/>
    <w:next w:val="21NovAo1"/>
    <w:qFormat/>
    <w:rsid w:val="001260C4"/>
    <w:pPr>
      <w:spacing w:before="80"/>
    </w:pPr>
  </w:style>
  <w:style w:type="paragraph" w:customStyle="1" w:styleId="42UeberschrG1-">
    <w:name w:val="42_UeberschrG1-"/>
    <w:basedOn w:val="00LegStandard"/>
    <w:next w:val="43UeberschrG2"/>
    <w:rsid w:val="001260C4"/>
    <w:pPr>
      <w:keepNext/>
      <w:spacing w:before="160"/>
      <w:jc w:val="center"/>
      <w:outlineLvl w:val="0"/>
    </w:pPr>
    <w:rPr>
      <w:b/>
      <w:sz w:val="22"/>
    </w:rPr>
  </w:style>
  <w:style w:type="paragraph" w:customStyle="1" w:styleId="44UeberschrArt">
    <w:name w:val="44_UeberschrArt+"/>
    <w:basedOn w:val="00LegStandard"/>
    <w:next w:val="51Absa"/>
    <w:rsid w:val="001260C4"/>
    <w:pPr>
      <w:keepNext/>
      <w:spacing w:before="160"/>
      <w:jc w:val="center"/>
      <w:outlineLvl w:val="2"/>
    </w:pPr>
    <w:rPr>
      <w:b/>
    </w:rPr>
  </w:style>
  <w:style w:type="paragraph" w:customStyle="1" w:styleId="45UeberschrPara">
    <w:name w:val="45_UeberschrPara"/>
    <w:basedOn w:val="00LegStandard"/>
    <w:next w:val="51Absa"/>
    <w:link w:val="45UeberschrParaChar"/>
    <w:qFormat/>
    <w:rsid w:val="005774C7"/>
    <w:pPr>
      <w:keepNext/>
      <w:spacing w:before="240"/>
      <w:jc w:val="center"/>
    </w:pPr>
    <w:rPr>
      <w:b/>
      <w:sz w:val="22"/>
    </w:rPr>
  </w:style>
  <w:style w:type="table" w:styleId="DunkleListe-Akzent1">
    <w:name w:val="Dark List Accent 1"/>
    <w:basedOn w:val="NormaleTabelle"/>
    <w:uiPriority w:val="70"/>
    <w:locked/>
    <w:rsid w:val="005B212E"/>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5B212E"/>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paragraph" w:customStyle="1" w:styleId="61TabText">
    <w:name w:val="61_TabText"/>
    <w:basedOn w:val="00LegStandard"/>
    <w:rsid w:val="001260C4"/>
    <w:pPr>
      <w:jc w:val="left"/>
    </w:pPr>
  </w:style>
  <w:style w:type="table" w:styleId="DunkleListe-Akzent3">
    <w:name w:val="Dark List Accent 3"/>
    <w:basedOn w:val="NormaleTabelle"/>
    <w:uiPriority w:val="70"/>
    <w:locked/>
    <w:rsid w:val="005B212E"/>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paragraph" w:customStyle="1" w:styleId="52Ziffere1">
    <w:name w:val="52_Ziffer_e1"/>
    <w:basedOn w:val="00LegStandard"/>
    <w:qFormat/>
    <w:rsid w:val="00544956"/>
    <w:pPr>
      <w:tabs>
        <w:tab w:val="right" w:pos="624"/>
        <w:tab w:val="left" w:pos="680"/>
      </w:tabs>
      <w:spacing w:before="40" w:line="276" w:lineRule="auto"/>
      <w:ind w:left="993" w:hanging="369"/>
    </w:pPr>
    <w:rPr>
      <w:sz w:val="22"/>
    </w:rPr>
  </w:style>
  <w:style w:type="paragraph" w:customStyle="1" w:styleId="52Ziffere2">
    <w:name w:val="52_Ziffer_e2"/>
    <w:basedOn w:val="00LegStandard"/>
    <w:rsid w:val="001260C4"/>
    <w:pPr>
      <w:tabs>
        <w:tab w:val="right" w:pos="851"/>
        <w:tab w:val="left" w:pos="907"/>
      </w:tabs>
      <w:spacing w:before="40"/>
      <w:ind w:left="907" w:hanging="907"/>
    </w:pPr>
  </w:style>
  <w:style w:type="paragraph" w:customStyle="1" w:styleId="52Ziffere3">
    <w:name w:val="52_Ziffer_e3"/>
    <w:basedOn w:val="00LegStandard"/>
    <w:rsid w:val="001260C4"/>
    <w:pPr>
      <w:tabs>
        <w:tab w:val="right" w:pos="1191"/>
        <w:tab w:val="left" w:pos="1247"/>
      </w:tabs>
      <w:spacing w:before="40"/>
      <w:ind w:left="1247" w:hanging="1247"/>
    </w:pPr>
  </w:style>
  <w:style w:type="paragraph" w:customStyle="1" w:styleId="53Literae1">
    <w:name w:val="53_Litera_e1"/>
    <w:basedOn w:val="00LegStandard"/>
    <w:rsid w:val="001260C4"/>
    <w:pPr>
      <w:tabs>
        <w:tab w:val="right" w:pos="624"/>
        <w:tab w:val="left" w:pos="680"/>
      </w:tabs>
      <w:spacing w:before="40"/>
      <w:ind w:left="680" w:hanging="680"/>
    </w:pPr>
  </w:style>
  <w:style w:type="paragraph" w:customStyle="1" w:styleId="53Literae2">
    <w:name w:val="53_Litera_e2"/>
    <w:basedOn w:val="00LegStandard"/>
    <w:qFormat/>
    <w:rsid w:val="00544956"/>
    <w:pPr>
      <w:tabs>
        <w:tab w:val="right" w:pos="1134"/>
      </w:tabs>
      <w:spacing w:before="40" w:line="276" w:lineRule="auto"/>
      <w:ind w:left="1276" w:hanging="652"/>
    </w:pPr>
    <w:rPr>
      <w:sz w:val="22"/>
    </w:rPr>
  </w:style>
  <w:style w:type="paragraph" w:customStyle="1" w:styleId="53Literae3">
    <w:name w:val="53_Litera_e3"/>
    <w:basedOn w:val="00LegStandard"/>
    <w:rsid w:val="001260C4"/>
    <w:pPr>
      <w:tabs>
        <w:tab w:val="right" w:pos="1191"/>
        <w:tab w:val="left" w:pos="1247"/>
      </w:tabs>
      <w:spacing w:before="40"/>
      <w:ind w:left="1247" w:hanging="1247"/>
    </w:pPr>
  </w:style>
  <w:style w:type="paragraph" w:customStyle="1" w:styleId="54Subliterae1">
    <w:name w:val="54_Sublitera_e1"/>
    <w:basedOn w:val="00LegStandard"/>
    <w:rsid w:val="001260C4"/>
    <w:pPr>
      <w:tabs>
        <w:tab w:val="right" w:pos="624"/>
        <w:tab w:val="left" w:pos="680"/>
      </w:tabs>
      <w:spacing w:before="40"/>
      <w:ind w:left="680" w:hanging="680"/>
    </w:pPr>
  </w:style>
  <w:style w:type="paragraph" w:customStyle="1" w:styleId="54Subliterae2">
    <w:name w:val="54_Sublitera_e2"/>
    <w:basedOn w:val="00LegStandard"/>
    <w:rsid w:val="001260C4"/>
    <w:pPr>
      <w:tabs>
        <w:tab w:val="right" w:pos="851"/>
        <w:tab w:val="left" w:pos="907"/>
      </w:tabs>
      <w:spacing w:before="40"/>
      <w:ind w:left="907" w:hanging="907"/>
    </w:pPr>
  </w:style>
  <w:style w:type="paragraph" w:customStyle="1" w:styleId="54Subliterae3">
    <w:name w:val="54_Sublitera_e3"/>
    <w:basedOn w:val="00LegStandard"/>
    <w:rsid w:val="001260C4"/>
    <w:pPr>
      <w:tabs>
        <w:tab w:val="right" w:pos="1191"/>
        <w:tab w:val="left" w:pos="1247"/>
      </w:tabs>
      <w:spacing w:before="40"/>
      <w:ind w:left="1247" w:hanging="1247"/>
    </w:pPr>
  </w:style>
  <w:style w:type="paragraph" w:customStyle="1" w:styleId="54aStriche1">
    <w:name w:val="54a_Strich_e1"/>
    <w:basedOn w:val="00LegStandard"/>
    <w:rsid w:val="001260C4"/>
    <w:pPr>
      <w:tabs>
        <w:tab w:val="right" w:pos="624"/>
        <w:tab w:val="left" w:pos="680"/>
      </w:tabs>
      <w:spacing w:before="40"/>
      <w:ind w:left="680" w:hanging="680"/>
    </w:pPr>
  </w:style>
  <w:style w:type="paragraph" w:customStyle="1" w:styleId="54aStriche2">
    <w:name w:val="54a_Strich_e2"/>
    <w:basedOn w:val="00LegStandard"/>
    <w:rsid w:val="001260C4"/>
    <w:pPr>
      <w:tabs>
        <w:tab w:val="right" w:pos="851"/>
        <w:tab w:val="left" w:pos="907"/>
      </w:tabs>
      <w:spacing w:before="40"/>
      <w:ind w:left="907" w:hanging="907"/>
    </w:pPr>
  </w:style>
  <w:style w:type="paragraph" w:customStyle="1" w:styleId="54aStriche3">
    <w:name w:val="54a_Strich_e3"/>
    <w:basedOn w:val="00LegStandard"/>
    <w:qFormat/>
    <w:rsid w:val="001260C4"/>
    <w:pPr>
      <w:tabs>
        <w:tab w:val="right" w:pos="1191"/>
        <w:tab w:val="left" w:pos="1247"/>
      </w:tabs>
      <w:spacing w:before="40"/>
      <w:ind w:left="1247" w:hanging="1247"/>
    </w:pPr>
  </w:style>
  <w:style w:type="paragraph" w:customStyle="1" w:styleId="54aStriche4">
    <w:name w:val="54a_Strich_e4"/>
    <w:basedOn w:val="00LegStandard"/>
    <w:rsid w:val="001260C4"/>
    <w:pPr>
      <w:tabs>
        <w:tab w:val="right" w:pos="1588"/>
        <w:tab w:val="left" w:pos="1644"/>
      </w:tabs>
      <w:spacing w:before="40"/>
      <w:ind w:left="1644" w:hanging="1644"/>
    </w:pPr>
  </w:style>
  <w:style w:type="paragraph" w:customStyle="1" w:styleId="54aStriche5">
    <w:name w:val="54a_Strich_e5"/>
    <w:basedOn w:val="00LegStandard"/>
    <w:rsid w:val="001260C4"/>
    <w:pPr>
      <w:tabs>
        <w:tab w:val="right" w:pos="1928"/>
        <w:tab w:val="left" w:pos="1985"/>
      </w:tabs>
      <w:spacing w:before="40"/>
      <w:ind w:left="1985" w:hanging="1985"/>
    </w:pPr>
  </w:style>
  <w:style w:type="paragraph" w:customStyle="1" w:styleId="55SchlussteilAbs">
    <w:name w:val="55_SchlussteilAbs"/>
    <w:basedOn w:val="00LegStandard"/>
    <w:next w:val="51Absa"/>
    <w:rsid w:val="001260C4"/>
    <w:pPr>
      <w:spacing w:before="40"/>
    </w:pPr>
  </w:style>
  <w:style w:type="paragraph" w:customStyle="1" w:styleId="56SchlussteilZiff">
    <w:name w:val="56_SchlussteilZiff"/>
    <w:basedOn w:val="55SchlussteilAbs"/>
    <w:next w:val="51Absa"/>
    <w:rsid w:val="001260C4"/>
    <w:pPr>
      <w:ind w:left="680"/>
    </w:pPr>
  </w:style>
  <w:style w:type="paragraph" w:customStyle="1" w:styleId="57SchlussteilLit">
    <w:name w:val="57_SchlussteilLit"/>
    <w:basedOn w:val="00LegStandard"/>
    <w:next w:val="51Absa"/>
    <w:rsid w:val="001260C4"/>
    <w:pPr>
      <w:spacing w:before="40"/>
      <w:ind w:left="907"/>
    </w:pPr>
  </w:style>
  <w:style w:type="paragraph" w:customStyle="1" w:styleId="68UnterschrL">
    <w:name w:val="68_UnterschrL"/>
    <w:basedOn w:val="00LegStandard"/>
    <w:rsid w:val="001260C4"/>
    <w:pPr>
      <w:spacing w:before="160"/>
      <w:jc w:val="left"/>
    </w:pPr>
    <w:rPr>
      <w:b/>
    </w:rPr>
  </w:style>
  <w:style w:type="paragraph" w:customStyle="1" w:styleId="69UnterschrM">
    <w:name w:val="69_UnterschrM"/>
    <w:basedOn w:val="68UnterschrL"/>
    <w:rsid w:val="001260C4"/>
    <w:pPr>
      <w:jc w:val="center"/>
    </w:pPr>
  </w:style>
  <w:style w:type="table" w:styleId="DunkleListe-Akzent4">
    <w:name w:val="Dark List Accent 4"/>
    <w:basedOn w:val="NormaleTabelle"/>
    <w:uiPriority w:val="70"/>
    <w:locked/>
    <w:rsid w:val="005B212E"/>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paragraph" w:customStyle="1" w:styleId="71Anlagenbez">
    <w:name w:val="71_Anlagenbez"/>
    <w:basedOn w:val="00LegStandard"/>
    <w:rsid w:val="001260C4"/>
    <w:pPr>
      <w:spacing w:before="160"/>
      <w:jc w:val="right"/>
      <w:outlineLvl w:val="0"/>
    </w:pPr>
    <w:rPr>
      <w:b/>
      <w:sz w:val="22"/>
    </w:rPr>
  </w:style>
  <w:style w:type="table" w:styleId="DunkleListe-Akzent5">
    <w:name w:val="Dark List Accent 5"/>
    <w:basedOn w:val="NormaleTabelle"/>
    <w:uiPriority w:val="70"/>
    <w:locked/>
    <w:rsid w:val="005B212E"/>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character" w:customStyle="1" w:styleId="997Hoch">
    <w:name w:val="997_Hoch"/>
    <w:rsid w:val="001260C4"/>
    <w:rPr>
      <w:vertAlign w:val="superscript"/>
    </w:rPr>
  </w:style>
  <w:style w:type="character" w:styleId="Kommentarzeichen">
    <w:name w:val="annotation reference"/>
    <w:basedOn w:val="Absatz-Standardschriftart"/>
    <w:uiPriority w:val="99"/>
    <w:semiHidden/>
    <w:locked/>
    <w:rsid w:val="001260C4"/>
    <w:rPr>
      <w:rFonts w:cs="Times New Roman"/>
      <w:color w:val="FF0000"/>
      <w:sz w:val="16"/>
      <w:szCs w:val="16"/>
    </w:rPr>
  </w:style>
  <w:style w:type="paragraph" w:customStyle="1" w:styleId="65FNText">
    <w:name w:val="65_FN_Text"/>
    <w:basedOn w:val="00LegStandard"/>
    <w:rsid w:val="001260C4"/>
    <w:rPr>
      <w:sz w:val="18"/>
    </w:rPr>
  </w:style>
  <w:style w:type="character" w:customStyle="1" w:styleId="993Fett">
    <w:name w:val="993_Fett"/>
    <w:rsid w:val="001260C4"/>
    <w:rPr>
      <w:b/>
    </w:rPr>
  </w:style>
  <w:style w:type="character" w:customStyle="1" w:styleId="992Normal">
    <w:name w:val="992_Normal"/>
    <w:rsid w:val="001260C4"/>
    <w:rPr>
      <w:vertAlign w:val="baseline"/>
    </w:rPr>
  </w:style>
  <w:style w:type="paragraph" w:customStyle="1" w:styleId="30InhaltUeberschrift">
    <w:name w:val="30_InhaltUeberschrift"/>
    <w:basedOn w:val="00LegStandard"/>
    <w:next w:val="31InhaltSpalte"/>
    <w:rsid w:val="001260C4"/>
    <w:pPr>
      <w:keepNext/>
      <w:spacing w:before="320" w:after="160"/>
      <w:jc w:val="center"/>
      <w:outlineLvl w:val="0"/>
    </w:pPr>
    <w:rPr>
      <w:b/>
    </w:rPr>
  </w:style>
  <w:style w:type="paragraph" w:customStyle="1" w:styleId="31InhaltSpalte">
    <w:name w:val="31_InhaltSpalte"/>
    <w:basedOn w:val="00LegStandard"/>
    <w:next w:val="32InhaltEintrag"/>
    <w:rsid w:val="001260C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260C4"/>
    <w:pPr>
      <w:jc w:val="left"/>
    </w:pPr>
  </w:style>
  <w:style w:type="character" w:customStyle="1" w:styleId="991GldSymbol">
    <w:name w:val="991_GldSymbol"/>
    <w:rsid w:val="001260C4"/>
    <w:rPr>
      <w:b/>
      <w:color w:val="000000"/>
    </w:rPr>
  </w:style>
  <w:style w:type="character" w:customStyle="1" w:styleId="998Tief">
    <w:name w:val="998_Tief"/>
    <w:rsid w:val="001260C4"/>
    <w:rPr>
      <w:vertAlign w:val="subscript"/>
    </w:rPr>
  </w:style>
  <w:style w:type="character" w:customStyle="1" w:styleId="994Kursiv">
    <w:name w:val="994_Kursiv"/>
    <w:rsid w:val="001260C4"/>
    <w:rPr>
      <w:i/>
    </w:rPr>
  </w:style>
  <w:style w:type="character" w:customStyle="1" w:styleId="995Unterstrichen">
    <w:name w:val="995_Unterstrichen"/>
    <w:rsid w:val="001260C4"/>
    <w:rPr>
      <w:u w:val="single"/>
    </w:rPr>
  </w:style>
  <w:style w:type="character" w:customStyle="1" w:styleId="999FettundKursiv">
    <w:name w:val="999_Fett_und_Kursiv"/>
    <w:rsid w:val="001260C4"/>
    <w:rPr>
      <w:b/>
      <w:i/>
    </w:rPr>
  </w:style>
  <w:style w:type="character" w:customStyle="1" w:styleId="996Gesperrt">
    <w:name w:val="996_Gesperrt"/>
    <w:rsid w:val="001260C4"/>
    <w:rPr>
      <w:spacing w:val="26"/>
    </w:rPr>
  </w:style>
  <w:style w:type="character" w:customStyle="1" w:styleId="66FNZeichen">
    <w:name w:val="66_FN_Zeichen"/>
    <w:rsid w:val="001260C4"/>
    <w:rPr>
      <w:sz w:val="20"/>
      <w:vertAlign w:val="superscript"/>
    </w:rPr>
  </w:style>
  <w:style w:type="paragraph" w:customStyle="1" w:styleId="09Abstand">
    <w:name w:val="09_Abstand"/>
    <w:basedOn w:val="00LegStandard"/>
    <w:rsid w:val="001260C4"/>
    <w:pPr>
      <w:spacing w:line="200" w:lineRule="exact"/>
      <w:jc w:val="left"/>
    </w:pPr>
  </w:style>
  <w:style w:type="paragraph" w:customStyle="1" w:styleId="52ZiffermitBetrag">
    <w:name w:val="52_Ziffer_mit_Betrag"/>
    <w:basedOn w:val="00LegStandard"/>
    <w:rsid w:val="001260C4"/>
    <w:pPr>
      <w:widowControl w:val="0"/>
      <w:tabs>
        <w:tab w:val="right" w:pos="624"/>
        <w:tab w:val="left" w:pos="680"/>
        <w:tab w:val="right" w:leader="dot" w:pos="7796"/>
        <w:tab w:val="right" w:leader="dot" w:pos="9639"/>
      </w:tabs>
      <w:overflowPunct w:val="0"/>
      <w:autoSpaceDE w:val="0"/>
      <w:autoSpaceDN w:val="0"/>
      <w:adjustRightInd w:val="0"/>
      <w:ind w:left="680" w:right="1064" w:hanging="680"/>
      <w:textAlignment w:val="baseline"/>
    </w:pPr>
  </w:style>
  <w:style w:type="paragraph" w:customStyle="1" w:styleId="62Kopfzeile">
    <w:name w:val="62_Kopfzeile"/>
    <w:basedOn w:val="51Absa"/>
    <w:rsid w:val="001260C4"/>
    <w:pPr>
      <w:tabs>
        <w:tab w:val="center" w:pos="4253"/>
        <w:tab w:val="right" w:pos="8505"/>
      </w:tabs>
      <w:ind w:firstLine="0"/>
    </w:pPr>
  </w:style>
  <w:style w:type="paragraph" w:customStyle="1" w:styleId="53LiteramitBetrag">
    <w:name w:val="53_Litera_mit_Betrag"/>
    <w:basedOn w:val="52ZiffermitBetrag"/>
    <w:rsid w:val="001260C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1260C4"/>
    <w:pPr>
      <w:tabs>
        <w:tab w:val="clear" w:pos="624"/>
        <w:tab w:val="clear" w:pos="680"/>
        <w:tab w:val="right" w:pos="1191"/>
        <w:tab w:val="left" w:pos="1247"/>
      </w:tabs>
      <w:ind w:left="1247" w:right="1066" w:hanging="1247"/>
    </w:pPr>
  </w:style>
  <w:style w:type="table" w:styleId="DunkleListe-Akzent6">
    <w:name w:val="Dark List Accent 6"/>
    <w:basedOn w:val="NormaleTabelle"/>
    <w:uiPriority w:val="70"/>
    <w:locked/>
    <w:rsid w:val="005B212E"/>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locked/>
    <w:rsid w:val="005B212E"/>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locked/>
    <w:rsid w:val="005B212E"/>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locked/>
    <w:rsid w:val="005B212E"/>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locked/>
    <w:rsid w:val="005B212E"/>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locked/>
    <w:rsid w:val="005B212E"/>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locked/>
    <w:rsid w:val="005B212E"/>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locked/>
    <w:rsid w:val="005B212E"/>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locked/>
    <w:rsid w:val="005B21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locked/>
    <w:rsid w:val="005B21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locked/>
    <w:rsid w:val="005B21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locked/>
    <w:rsid w:val="005B21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HelleListe">
    <w:name w:val="Light List"/>
    <w:basedOn w:val="NormaleTabelle"/>
    <w:uiPriority w:val="61"/>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4aStriche6">
    <w:name w:val="54a_Strich_e6"/>
    <w:basedOn w:val="00LegStandard"/>
    <w:rsid w:val="001260C4"/>
    <w:pPr>
      <w:tabs>
        <w:tab w:val="right" w:pos="2268"/>
        <w:tab w:val="left" w:pos="2325"/>
      </w:tabs>
      <w:spacing w:before="40"/>
      <w:ind w:left="2325" w:hanging="2325"/>
    </w:pPr>
  </w:style>
  <w:style w:type="paragraph" w:customStyle="1" w:styleId="54aStriche7">
    <w:name w:val="54a_Strich_e7"/>
    <w:basedOn w:val="00LegStandard"/>
    <w:rsid w:val="001260C4"/>
    <w:pPr>
      <w:tabs>
        <w:tab w:val="right" w:pos="2608"/>
        <w:tab w:val="left" w:pos="2665"/>
      </w:tabs>
      <w:spacing w:before="40"/>
      <w:ind w:left="2665" w:hanging="2665"/>
    </w:pPr>
  </w:style>
  <w:style w:type="paragraph" w:customStyle="1" w:styleId="01Undefiniert">
    <w:name w:val="01_Undefiniert"/>
    <w:basedOn w:val="00LegStandard"/>
    <w:locked/>
    <w:rsid w:val="001260C4"/>
  </w:style>
  <w:style w:type="character" w:customStyle="1" w:styleId="990Fehler">
    <w:name w:val="990_Fehler"/>
    <w:basedOn w:val="Absatz-Standardschriftart"/>
    <w:rsid w:val="001260C4"/>
    <w:rPr>
      <w:rFonts w:cs="Times New Roman"/>
      <w:color w:val="FF0000"/>
    </w:rPr>
  </w:style>
  <w:style w:type="table" w:styleId="HelleListe-Akzent1">
    <w:name w:val="Light List Accent 1"/>
    <w:basedOn w:val="NormaleTabelle"/>
    <w:uiPriority w:val="61"/>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8AbbildungoderObjekt">
    <w:name w:val="18_Abbildung_oder_Objekt"/>
    <w:basedOn w:val="00LegStandard"/>
    <w:next w:val="51Absa"/>
    <w:rsid w:val="001260C4"/>
    <w:pPr>
      <w:spacing w:before="120" w:after="120" w:line="240" w:lineRule="auto"/>
      <w:jc w:val="left"/>
    </w:pPr>
  </w:style>
  <w:style w:type="paragraph" w:customStyle="1" w:styleId="19Beschriftung">
    <w:name w:val="19_Beschriftung"/>
    <w:basedOn w:val="00LegStandard"/>
    <w:next w:val="51Absa"/>
    <w:rsid w:val="001260C4"/>
    <w:pPr>
      <w:spacing w:after="120"/>
      <w:jc w:val="left"/>
    </w:pPr>
  </w:style>
  <w:style w:type="table" w:styleId="HelleListe-Akzent2">
    <w:name w:val="Light List Accent 2"/>
    <w:basedOn w:val="NormaleTabelle"/>
    <w:uiPriority w:val="61"/>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63Fuzeile">
    <w:name w:val="63_Fußzeile"/>
    <w:basedOn w:val="65FNText"/>
    <w:rsid w:val="001260C4"/>
    <w:pPr>
      <w:tabs>
        <w:tab w:val="center" w:pos="4253"/>
        <w:tab w:val="right" w:pos="8505"/>
      </w:tabs>
    </w:pPr>
  </w:style>
  <w:style w:type="paragraph" w:customStyle="1" w:styleId="53Literae4">
    <w:name w:val="53_Litera_e4"/>
    <w:basedOn w:val="53Literae3"/>
    <w:rsid w:val="001260C4"/>
    <w:pPr>
      <w:tabs>
        <w:tab w:val="clear" w:pos="1191"/>
        <w:tab w:val="clear" w:pos="1247"/>
        <w:tab w:val="right" w:pos="1588"/>
        <w:tab w:val="left" w:pos="1644"/>
      </w:tabs>
      <w:ind w:left="1644" w:hanging="1644"/>
    </w:pPr>
  </w:style>
  <w:style w:type="paragraph" w:customStyle="1" w:styleId="61aTabTextRechtsb">
    <w:name w:val="61a_TabTextRechtsb"/>
    <w:basedOn w:val="61TabText"/>
    <w:rsid w:val="001260C4"/>
    <w:pPr>
      <w:jc w:val="right"/>
    </w:pPr>
  </w:style>
  <w:style w:type="paragraph" w:customStyle="1" w:styleId="61bTabTextZentriert">
    <w:name w:val="61b_TabTextZentriert"/>
    <w:basedOn w:val="61TabText"/>
    <w:rsid w:val="001260C4"/>
    <w:pPr>
      <w:jc w:val="center"/>
    </w:pPr>
  </w:style>
  <w:style w:type="paragraph" w:customStyle="1" w:styleId="61cTabTextBlock">
    <w:name w:val="61c_TabTextBlock"/>
    <w:basedOn w:val="61TabText"/>
    <w:rsid w:val="001260C4"/>
    <w:pPr>
      <w:jc w:val="both"/>
    </w:pPr>
  </w:style>
  <w:style w:type="paragraph" w:styleId="Sprechblasentext">
    <w:name w:val="Balloon Text"/>
    <w:basedOn w:val="Standard"/>
    <w:link w:val="SprechblasentextZchn"/>
    <w:uiPriority w:val="99"/>
    <w:semiHidden/>
    <w:locked/>
    <w:rsid w:val="00885B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color w:val="000000"/>
      <w:sz w:val="16"/>
      <w:szCs w:val="16"/>
      <w:lang w:val="x-none" w:eastAsia="de-DE"/>
    </w:rPr>
  </w:style>
  <w:style w:type="character" w:styleId="Endnotenzeichen">
    <w:name w:val="endnote reference"/>
    <w:basedOn w:val="Absatz-Standardschriftart"/>
    <w:uiPriority w:val="99"/>
    <w:rsid w:val="001260C4"/>
    <w:rPr>
      <w:rFonts w:cs="Times New Roman"/>
      <w:sz w:val="20"/>
      <w:vertAlign w:val="baseline"/>
    </w:rPr>
  </w:style>
  <w:style w:type="character" w:styleId="Funotenzeichen">
    <w:name w:val="footnote reference"/>
    <w:basedOn w:val="Absatz-Standardschriftart"/>
    <w:uiPriority w:val="99"/>
    <w:rsid w:val="001260C4"/>
    <w:rPr>
      <w:rFonts w:cs="Times New Roman"/>
      <w:sz w:val="20"/>
      <w:vertAlign w:val="baseline"/>
    </w:rPr>
  </w:style>
  <w:style w:type="character" w:customStyle="1" w:styleId="992bNormalundFett">
    <w:name w:val="992b_Normal_und_Fett"/>
    <w:basedOn w:val="992Normal"/>
    <w:rsid w:val="001260C4"/>
    <w:rPr>
      <w:rFonts w:cs="Times New Roman"/>
      <w:b/>
      <w:vertAlign w:val="baseline"/>
    </w:rPr>
  </w:style>
  <w:style w:type="paragraph" w:customStyle="1" w:styleId="06UrheberZitat">
    <w:name w:val="06_UrheberZitat"/>
    <w:basedOn w:val="00LegStandard"/>
    <w:next w:val="11Titel"/>
    <w:rsid w:val="001260C4"/>
    <w:pPr>
      <w:spacing w:before="120" w:after="120" w:line="180" w:lineRule="exact"/>
      <w:jc w:val="center"/>
    </w:pPr>
    <w:rPr>
      <w:sz w:val="16"/>
    </w:rPr>
  </w:style>
  <w:style w:type="paragraph" w:customStyle="1" w:styleId="54Subliterae4">
    <w:name w:val="54_Sublitera_e4"/>
    <w:basedOn w:val="54Subliterae3"/>
    <w:rsid w:val="001260C4"/>
    <w:pPr>
      <w:tabs>
        <w:tab w:val="clear" w:pos="1191"/>
        <w:tab w:val="clear" w:pos="1247"/>
        <w:tab w:val="right" w:pos="1588"/>
        <w:tab w:val="left" w:pos="1644"/>
      </w:tabs>
      <w:ind w:left="1644" w:hanging="1644"/>
    </w:pPr>
  </w:style>
  <w:style w:type="paragraph" w:customStyle="1" w:styleId="53Literae5">
    <w:name w:val="53_Litera_e5"/>
    <w:basedOn w:val="53Literae4"/>
    <w:rsid w:val="001260C4"/>
    <w:pPr>
      <w:tabs>
        <w:tab w:val="clear" w:pos="1588"/>
        <w:tab w:val="clear" w:pos="1644"/>
        <w:tab w:val="right" w:pos="1928"/>
        <w:tab w:val="left" w:pos="1985"/>
      </w:tabs>
      <w:ind w:left="1985" w:hanging="1985"/>
    </w:pPr>
  </w:style>
  <w:style w:type="paragraph" w:customStyle="1" w:styleId="54Subliterae5">
    <w:name w:val="54_Sublitera_e5"/>
    <w:basedOn w:val="54Subliterae4"/>
    <w:rsid w:val="001260C4"/>
    <w:pPr>
      <w:tabs>
        <w:tab w:val="clear" w:pos="1588"/>
        <w:tab w:val="clear" w:pos="1644"/>
        <w:tab w:val="right" w:pos="1928"/>
        <w:tab w:val="left" w:pos="1985"/>
      </w:tabs>
      <w:ind w:left="1985" w:hanging="1985"/>
    </w:pPr>
  </w:style>
  <w:style w:type="paragraph" w:customStyle="1" w:styleId="52Ziffere4">
    <w:name w:val="52_Ziffer_e4"/>
    <w:basedOn w:val="52Ziffere3"/>
    <w:rsid w:val="001260C4"/>
    <w:pPr>
      <w:tabs>
        <w:tab w:val="clear" w:pos="1191"/>
        <w:tab w:val="clear" w:pos="1247"/>
        <w:tab w:val="right" w:pos="1588"/>
        <w:tab w:val="left" w:pos="1644"/>
      </w:tabs>
      <w:ind w:left="1644" w:hanging="1644"/>
    </w:pPr>
  </w:style>
  <w:style w:type="paragraph" w:customStyle="1" w:styleId="52Ziffere5">
    <w:name w:val="52_Ziffer_e5"/>
    <w:basedOn w:val="52Ziffere4"/>
    <w:rsid w:val="001260C4"/>
    <w:pPr>
      <w:tabs>
        <w:tab w:val="clear" w:pos="1588"/>
        <w:tab w:val="clear" w:pos="1644"/>
        <w:tab w:val="right" w:pos="1928"/>
        <w:tab w:val="left" w:pos="1985"/>
      </w:tabs>
      <w:ind w:left="1985" w:hanging="1985"/>
    </w:pPr>
  </w:style>
  <w:style w:type="paragraph" w:styleId="Kopfzeile">
    <w:name w:val="header"/>
    <w:basedOn w:val="Standard"/>
    <w:link w:val="KopfzeileZchn"/>
    <w:uiPriority w:val="99"/>
    <w:locked/>
    <w:rsid w:val="001260C4"/>
    <w:pPr>
      <w:tabs>
        <w:tab w:val="center" w:pos="4536"/>
        <w:tab w:val="right" w:pos="9072"/>
      </w:tabs>
    </w:pPr>
  </w:style>
  <w:style w:type="character" w:customStyle="1" w:styleId="KopfzeileZchn">
    <w:name w:val="Kopfzeile Zchn"/>
    <w:basedOn w:val="Absatz-Standardschriftart"/>
    <w:link w:val="Kopfzeile"/>
    <w:uiPriority w:val="99"/>
    <w:locked/>
    <w:rsid w:val="001260C4"/>
    <w:rPr>
      <w:rFonts w:eastAsiaTheme="minorEastAsia" w:cs="Times New Roman"/>
      <w:color w:val="000000"/>
      <w:lang w:val="x-none" w:eastAsia="de-DE"/>
    </w:rPr>
  </w:style>
  <w:style w:type="paragraph" w:styleId="Fuzeile">
    <w:name w:val="footer"/>
    <w:basedOn w:val="Standard"/>
    <w:link w:val="FuzeileZchn"/>
    <w:uiPriority w:val="99"/>
    <w:locked/>
    <w:rsid w:val="001260C4"/>
    <w:pPr>
      <w:tabs>
        <w:tab w:val="center" w:pos="4536"/>
        <w:tab w:val="right" w:pos="9072"/>
      </w:tabs>
    </w:pPr>
  </w:style>
  <w:style w:type="character" w:customStyle="1" w:styleId="FuzeileZchn">
    <w:name w:val="Fußzeile Zchn"/>
    <w:basedOn w:val="Absatz-Standardschriftart"/>
    <w:link w:val="Fuzeile"/>
    <w:uiPriority w:val="99"/>
    <w:locked/>
    <w:rsid w:val="001260C4"/>
    <w:rPr>
      <w:rFonts w:eastAsiaTheme="minorEastAsia" w:cs="Times New Roman"/>
      <w:color w:val="000000"/>
      <w:lang w:val="x-none" w:eastAsia="de-DE"/>
    </w:rPr>
  </w:style>
  <w:style w:type="paragraph" w:styleId="Kommentartext">
    <w:name w:val="annotation text"/>
    <w:basedOn w:val="Standard"/>
    <w:link w:val="KommentartextZchn"/>
    <w:uiPriority w:val="99"/>
    <w:locked/>
    <w:rsid w:val="00784F31"/>
  </w:style>
  <w:style w:type="character" w:customStyle="1" w:styleId="KommentartextZchn">
    <w:name w:val="Kommentartext Zchn"/>
    <w:basedOn w:val="Absatz-Standardschriftart"/>
    <w:link w:val="Kommentartext"/>
    <w:uiPriority w:val="99"/>
    <w:locked/>
    <w:rPr>
      <w:rFonts w:eastAsiaTheme="minorEastAsia" w:cs="Times New Roman"/>
      <w:color w:val="000000"/>
      <w:lang w:val="x-none" w:eastAsia="de-DE"/>
    </w:rPr>
  </w:style>
  <w:style w:type="paragraph" w:styleId="Kommentarthema">
    <w:name w:val="annotation subject"/>
    <w:basedOn w:val="Kommentartext"/>
    <w:next w:val="Kommentartext"/>
    <w:link w:val="KommentarthemaZchn"/>
    <w:uiPriority w:val="99"/>
    <w:semiHidden/>
    <w:locked/>
    <w:rsid w:val="00784F31"/>
    <w:rPr>
      <w:b/>
      <w:bCs/>
    </w:rPr>
  </w:style>
  <w:style w:type="character" w:customStyle="1" w:styleId="KommentarthemaZchn">
    <w:name w:val="Kommentarthema Zchn"/>
    <w:basedOn w:val="KommentartextZchn"/>
    <w:link w:val="Kommentarthema"/>
    <w:uiPriority w:val="99"/>
    <w:semiHidden/>
    <w:locked/>
    <w:rPr>
      <w:rFonts w:eastAsiaTheme="minorEastAsia" w:cs="Times New Roman"/>
      <w:b/>
      <w:bCs/>
      <w:color w:val="000000"/>
      <w:lang w:val="x-none" w:eastAsia="de-DE"/>
    </w:rPr>
  </w:style>
  <w:style w:type="paragraph" w:styleId="Abbildungsverzeichnis">
    <w:name w:val="table of figures"/>
    <w:basedOn w:val="Standard"/>
    <w:next w:val="Standard"/>
    <w:uiPriority w:val="99"/>
    <w:semiHidden/>
    <w:locked/>
    <w:rsid w:val="00784F31"/>
  </w:style>
  <w:style w:type="paragraph" w:styleId="Anrede">
    <w:name w:val="Salutation"/>
    <w:basedOn w:val="Standard"/>
    <w:next w:val="Standard"/>
    <w:link w:val="AnredeZchn"/>
    <w:uiPriority w:val="99"/>
    <w:locked/>
    <w:rsid w:val="00784F31"/>
  </w:style>
  <w:style w:type="character" w:customStyle="1" w:styleId="AnredeZchn">
    <w:name w:val="Anrede Zchn"/>
    <w:basedOn w:val="Absatz-Standardschriftart"/>
    <w:link w:val="Anrede"/>
    <w:uiPriority w:val="99"/>
    <w:semiHidden/>
    <w:locked/>
    <w:rPr>
      <w:rFonts w:eastAsiaTheme="minorEastAsia" w:cs="Times New Roman"/>
      <w:color w:val="000000"/>
      <w:lang w:val="x-none" w:eastAsia="de-DE"/>
    </w:rPr>
  </w:style>
  <w:style w:type="paragraph" w:styleId="Aufzhlungszeichen">
    <w:name w:val="List Bullet"/>
    <w:basedOn w:val="Standard"/>
    <w:uiPriority w:val="99"/>
    <w:locked/>
    <w:rsid w:val="00784F31"/>
    <w:pPr>
      <w:numPr>
        <w:numId w:val="1"/>
      </w:numPr>
    </w:pPr>
  </w:style>
  <w:style w:type="paragraph" w:styleId="Aufzhlungszeichen2">
    <w:name w:val="List Bullet 2"/>
    <w:basedOn w:val="Standard"/>
    <w:uiPriority w:val="99"/>
    <w:locked/>
    <w:rsid w:val="00784F31"/>
    <w:pPr>
      <w:numPr>
        <w:numId w:val="2"/>
      </w:numPr>
    </w:pPr>
  </w:style>
  <w:style w:type="paragraph" w:styleId="Aufzhlungszeichen3">
    <w:name w:val="List Bullet 3"/>
    <w:basedOn w:val="Standard"/>
    <w:uiPriority w:val="99"/>
    <w:locked/>
    <w:rsid w:val="00784F31"/>
    <w:pPr>
      <w:numPr>
        <w:numId w:val="3"/>
      </w:numPr>
    </w:pPr>
  </w:style>
  <w:style w:type="paragraph" w:styleId="Aufzhlungszeichen4">
    <w:name w:val="List Bullet 4"/>
    <w:basedOn w:val="Standard"/>
    <w:uiPriority w:val="99"/>
    <w:locked/>
    <w:rsid w:val="00784F31"/>
    <w:pPr>
      <w:numPr>
        <w:numId w:val="5"/>
      </w:numPr>
      <w:tabs>
        <w:tab w:val="clear" w:pos="360"/>
        <w:tab w:val="num" w:pos="1209"/>
      </w:tabs>
      <w:ind w:left="1209" w:hanging="360"/>
    </w:pPr>
  </w:style>
  <w:style w:type="paragraph" w:styleId="Aufzhlungszeichen5">
    <w:name w:val="List Bullet 5"/>
    <w:basedOn w:val="Standard"/>
    <w:uiPriority w:val="99"/>
    <w:locked/>
    <w:rsid w:val="00784F31"/>
    <w:pPr>
      <w:tabs>
        <w:tab w:val="num" w:pos="1492"/>
      </w:tabs>
      <w:ind w:left="1492" w:hanging="360"/>
    </w:pPr>
  </w:style>
  <w:style w:type="paragraph" w:styleId="Beschriftung">
    <w:name w:val="caption"/>
    <w:basedOn w:val="Standard"/>
    <w:next w:val="Standard"/>
    <w:uiPriority w:val="35"/>
    <w:qFormat/>
    <w:locked/>
    <w:rsid w:val="00784F31"/>
    <w:rPr>
      <w:b/>
      <w:bCs/>
    </w:rPr>
  </w:style>
  <w:style w:type="character" w:styleId="BesuchterLink">
    <w:name w:val="FollowedHyperlink"/>
    <w:basedOn w:val="Absatz-Standardschriftart"/>
    <w:uiPriority w:val="99"/>
    <w:locked/>
    <w:rsid w:val="00784F31"/>
    <w:rPr>
      <w:rFonts w:cs="Times New Roman"/>
      <w:color w:val="800080"/>
      <w:u w:val="single"/>
    </w:rPr>
  </w:style>
  <w:style w:type="paragraph" w:styleId="Blocktext">
    <w:name w:val="Block Text"/>
    <w:basedOn w:val="Standard"/>
    <w:uiPriority w:val="99"/>
    <w:locked/>
    <w:rsid w:val="00784F31"/>
    <w:pPr>
      <w:spacing w:after="120"/>
      <w:ind w:left="1440" w:right="1440"/>
    </w:pPr>
  </w:style>
  <w:style w:type="paragraph" w:styleId="Datum">
    <w:name w:val="Date"/>
    <w:basedOn w:val="Standard"/>
    <w:next w:val="Standard"/>
    <w:link w:val="DatumZchn"/>
    <w:uiPriority w:val="99"/>
    <w:locked/>
    <w:rsid w:val="00784F31"/>
  </w:style>
  <w:style w:type="character" w:customStyle="1" w:styleId="DatumZchn">
    <w:name w:val="Datum Zchn"/>
    <w:basedOn w:val="Absatz-Standardschriftart"/>
    <w:link w:val="Datum"/>
    <w:uiPriority w:val="99"/>
    <w:semiHidden/>
    <w:locked/>
    <w:rPr>
      <w:rFonts w:eastAsiaTheme="minorEastAsia" w:cs="Times New Roman"/>
      <w:color w:val="000000"/>
      <w:lang w:val="x-none" w:eastAsia="de-DE"/>
    </w:rPr>
  </w:style>
  <w:style w:type="paragraph" w:styleId="Dokumentstruktur">
    <w:name w:val="Document Map"/>
    <w:basedOn w:val="Standard"/>
    <w:link w:val="DokumentstrukturZchn"/>
    <w:uiPriority w:val="99"/>
    <w:semiHidden/>
    <w:locked/>
    <w:rsid w:val="00784F3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eastAsiaTheme="minorEastAsia" w:hAnsi="Tahoma" w:cs="Tahoma"/>
      <w:color w:val="000000"/>
      <w:sz w:val="16"/>
      <w:szCs w:val="16"/>
      <w:lang w:val="x-none" w:eastAsia="de-DE"/>
    </w:rPr>
  </w:style>
  <w:style w:type="paragraph" w:styleId="E-Mail-Signatur">
    <w:name w:val="E-mail Signature"/>
    <w:basedOn w:val="Standard"/>
    <w:link w:val="E-Mail-SignaturZchn"/>
    <w:uiPriority w:val="99"/>
    <w:locked/>
    <w:rsid w:val="00784F31"/>
  </w:style>
  <w:style w:type="character" w:customStyle="1" w:styleId="E-Mail-SignaturZchn">
    <w:name w:val="E-Mail-Signatur Zchn"/>
    <w:basedOn w:val="Absatz-Standardschriftart"/>
    <w:link w:val="E-Mail-Signatur"/>
    <w:uiPriority w:val="99"/>
    <w:semiHidden/>
    <w:locked/>
    <w:rPr>
      <w:rFonts w:eastAsiaTheme="minorEastAsia" w:cs="Times New Roman"/>
      <w:color w:val="000000"/>
      <w:lang w:val="x-none" w:eastAsia="de-DE"/>
    </w:rPr>
  </w:style>
  <w:style w:type="paragraph" w:styleId="Endnotentext">
    <w:name w:val="endnote text"/>
    <w:basedOn w:val="Standard"/>
    <w:link w:val="EndnotentextZchn"/>
    <w:uiPriority w:val="99"/>
    <w:semiHidden/>
    <w:locked/>
    <w:rsid w:val="00784F31"/>
  </w:style>
  <w:style w:type="character" w:customStyle="1" w:styleId="EndnotentextZchn">
    <w:name w:val="Endnotentext Zchn"/>
    <w:basedOn w:val="Absatz-Standardschriftart"/>
    <w:link w:val="Endnotentext"/>
    <w:uiPriority w:val="99"/>
    <w:semiHidden/>
    <w:locked/>
    <w:rPr>
      <w:rFonts w:eastAsiaTheme="minorEastAsia" w:cs="Times New Roman"/>
      <w:color w:val="000000"/>
      <w:lang w:val="x-none" w:eastAsia="de-DE"/>
    </w:rPr>
  </w:style>
  <w:style w:type="character" w:styleId="Fett">
    <w:name w:val="Strong"/>
    <w:basedOn w:val="Absatz-Standardschriftart"/>
    <w:uiPriority w:val="22"/>
    <w:qFormat/>
    <w:locked/>
    <w:rsid w:val="00784F31"/>
    <w:rPr>
      <w:rFonts w:cs="Times New Roman"/>
      <w:b/>
    </w:rPr>
  </w:style>
  <w:style w:type="paragraph" w:styleId="Fu-Endnotenberschrift">
    <w:name w:val="Note Heading"/>
    <w:basedOn w:val="Standard"/>
    <w:next w:val="Standard"/>
    <w:link w:val="Fu-EndnotenberschriftZchn"/>
    <w:uiPriority w:val="99"/>
    <w:locked/>
    <w:rsid w:val="00784F31"/>
  </w:style>
  <w:style w:type="character" w:customStyle="1" w:styleId="Fu-EndnotenberschriftZchn">
    <w:name w:val="Fuß/-Endnotenüberschrift Zchn"/>
    <w:basedOn w:val="Absatz-Standardschriftart"/>
    <w:link w:val="Fu-Endnotenberschrift"/>
    <w:uiPriority w:val="99"/>
    <w:semiHidden/>
    <w:locked/>
    <w:rPr>
      <w:rFonts w:eastAsiaTheme="minorEastAsia" w:cs="Times New Roman"/>
      <w:color w:val="000000"/>
      <w:lang w:val="x-none" w:eastAsia="de-DE"/>
    </w:rPr>
  </w:style>
  <w:style w:type="paragraph" w:styleId="Funotentext">
    <w:name w:val="footnote text"/>
    <w:basedOn w:val="Standard"/>
    <w:link w:val="FunotentextZchn"/>
    <w:uiPriority w:val="99"/>
    <w:semiHidden/>
    <w:locked/>
    <w:rsid w:val="00784F31"/>
  </w:style>
  <w:style w:type="character" w:customStyle="1" w:styleId="FunotentextZchn">
    <w:name w:val="Fußnotentext Zchn"/>
    <w:basedOn w:val="Absatz-Standardschriftart"/>
    <w:link w:val="Funotentext"/>
    <w:uiPriority w:val="99"/>
    <w:semiHidden/>
    <w:locked/>
    <w:rPr>
      <w:rFonts w:eastAsiaTheme="minorEastAsia" w:cs="Times New Roman"/>
      <w:color w:val="000000"/>
      <w:lang w:val="x-none" w:eastAsia="de-DE"/>
    </w:rPr>
  </w:style>
  <w:style w:type="paragraph" w:styleId="Gruformel">
    <w:name w:val="Closing"/>
    <w:basedOn w:val="Standard"/>
    <w:link w:val="GruformelZchn"/>
    <w:uiPriority w:val="99"/>
    <w:locked/>
    <w:rsid w:val="00784F31"/>
    <w:pPr>
      <w:ind w:left="4252"/>
    </w:pPr>
  </w:style>
  <w:style w:type="character" w:customStyle="1" w:styleId="GruformelZchn">
    <w:name w:val="Grußformel Zchn"/>
    <w:basedOn w:val="Absatz-Standardschriftart"/>
    <w:link w:val="Gruformel"/>
    <w:uiPriority w:val="99"/>
    <w:semiHidden/>
    <w:locked/>
    <w:rPr>
      <w:rFonts w:eastAsiaTheme="minorEastAsia" w:cs="Times New Roman"/>
      <w:color w:val="000000"/>
      <w:lang w:val="x-none" w:eastAsia="de-DE"/>
    </w:rPr>
  </w:style>
  <w:style w:type="character" w:styleId="Hervorhebung">
    <w:name w:val="Emphasis"/>
    <w:basedOn w:val="Absatz-Standardschriftart"/>
    <w:uiPriority w:val="20"/>
    <w:qFormat/>
    <w:locked/>
    <w:rsid w:val="00784F31"/>
    <w:rPr>
      <w:rFonts w:cs="Times New Roman"/>
      <w:i/>
    </w:rPr>
  </w:style>
  <w:style w:type="paragraph" w:styleId="HTMLAdresse">
    <w:name w:val="HTML Address"/>
    <w:basedOn w:val="Standard"/>
    <w:link w:val="HTMLAdresseZchn"/>
    <w:uiPriority w:val="99"/>
    <w:locked/>
    <w:rsid w:val="00784F31"/>
    <w:rPr>
      <w:i/>
      <w:iCs/>
    </w:rPr>
  </w:style>
  <w:style w:type="character" w:customStyle="1" w:styleId="HTMLAdresseZchn">
    <w:name w:val="HTML Adresse Zchn"/>
    <w:basedOn w:val="Absatz-Standardschriftart"/>
    <w:link w:val="HTMLAdresse"/>
    <w:uiPriority w:val="99"/>
    <w:semiHidden/>
    <w:locked/>
    <w:rPr>
      <w:rFonts w:eastAsiaTheme="minorEastAsia" w:cs="Times New Roman"/>
      <w:i/>
      <w:iCs/>
      <w:color w:val="000000"/>
      <w:lang w:val="x-none" w:eastAsia="de-DE"/>
    </w:rPr>
  </w:style>
  <w:style w:type="character" w:styleId="HTMLAkronym">
    <w:name w:val="HTML Acronym"/>
    <w:basedOn w:val="Absatz-Standardschriftart"/>
    <w:uiPriority w:val="99"/>
    <w:locked/>
    <w:rsid w:val="00784F31"/>
    <w:rPr>
      <w:rFonts w:cs="Times New Roman"/>
    </w:rPr>
  </w:style>
  <w:style w:type="character" w:styleId="HTMLBeispiel">
    <w:name w:val="HTML Sample"/>
    <w:basedOn w:val="Absatz-Standardschriftart"/>
    <w:uiPriority w:val="99"/>
    <w:locked/>
    <w:rsid w:val="00784F31"/>
    <w:rPr>
      <w:rFonts w:ascii="Courier New" w:hAnsi="Courier New" w:cs="Times New Roman"/>
    </w:rPr>
  </w:style>
  <w:style w:type="character" w:styleId="HTMLCode">
    <w:name w:val="HTML Code"/>
    <w:basedOn w:val="Absatz-Standardschriftart"/>
    <w:uiPriority w:val="99"/>
    <w:locked/>
    <w:rsid w:val="00784F31"/>
    <w:rPr>
      <w:rFonts w:ascii="Courier New" w:hAnsi="Courier New" w:cs="Times New Roman"/>
      <w:sz w:val="20"/>
    </w:rPr>
  </w:style>
  <w:style w:type="character" w:styleId="HTMLDefinition">
    <w:name w:val="HTML Definition"/>
    <w:basedOn w:val="Absatz-Standardschriftart"/>
    <w:uiPriority w:val="99"/>
    <w:locked/>
    <w:rsid w:val="00784F31"/>
    <w:rPr>
      <w:rFonts w:cs="Times New Roman"/>
      <w:i/>
    </w:rPr>
  </w:style>
  <w:style w:type="character" w:styleId="HTMLSchreibmaschine">
    <w:name w:val="HTML Typewriter"/>
    <w:basedOn w:val="Absatz-Standardschriftart"/>
    <w:uiPriority w:val="99"/>
    <w:locked/>
    <w:rsid w:val="00784F31"/>
    <w:rPr>
      <w:rFonts w:ascii="Courier New" w:hAnsi="Courier New" w:cs="Times New Roman"/>
      <w:sz w:val="20"/>
    </w:rPr>
  </w:style>
  <w:style w:type="character" w:styleId="HTMLTastatur">
    <w:name w:val="HTML Keyboard"/>
    <w:basedOn w:val="Absatz-Standardschriftart"/>
    <w:uiPriority w:val="99"/>
    <w:locked/>
    <w:rsid w:val="00784F31"/>
    <w:rPr>
      <w:rFonts w:ascii="Courier New" w:hAnsi="Courier New" w:cs="Times New Roman"/>
      <w:sz w:val="20"/>
    </w:rPr>
  </w:style>
  <w:style w:type="character" w:styleId="HTMLVariable">
    <w:name w:val="HTML Variable"/>
    <w:basedOn w:val="Absatz-Standardschriftart"/>
    <w:uiPriority w:val="99"/>
    <w:locked/>
    <w:rsid w:val="00784F31"/>
    <w:rPr>
      <w:rFonts w:cs="Times New Roman"/>
      <w:i/>
    </w:rPr>
  </w:style>
  <w:style w:type="paragraph" w:styleId="HTMLVorformatiert">
    <w:name w:val="HTML Preformatted"/>
    <w:basedOn w:val="Standard"/>
    <w:link w:val="HTMLVorformatiertZchn"/>
    <w:uiPriority w:val="99"/>
    <w:locked/>
    <w:rsid w:val="00784F31"/>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eastAsiaTheme="minorEastAsia" w:hAnsi="Courier New" w:cs="Courier New"/>
      <w:color w:val="000000"/>
      <w:lang w:val="x-none" w:eastAsia="de-DE"/>
    </w:rPr>
  </w:style>
  <w:style w:type="character" w:styleId="HTMLZitat">
    <w:name w:val="HTML Cite"/>
    <w:basedOn w:val="Absatz-Standardschriftart"/>
    <w:uiPriority w:val="99"/>
    <w:locked/>
    <w:rsid w:val="00784F31"/>
    <w:rPr>
      <w:rFonts w:cs="Times New Roman"/>
      <w:i/>
    </w:rPr>
  </w:style>
  <w:style w:type="character" w:styleId="Hyperlink">
    <w:name w:val="Hyperlink"/>
    <w:basedOn w:val="Absatz-Standardschriftart"/>
    <w:uiPriority w:val="99"/>
    <w:locked/>
    <w:rsid w:val="00784F31"/>
    <w:rPr>
      <w:rFonts w:cs="Times New Roman"/>
      <w:color w:val="0000FF"/>
      <w:u w:val="single"/>
    </w:rPr>
  </w:style>
  <w:style w:type="paragraph" w:styleId="Index1">
    <w:name w:val="index 1"/>
    <w:basedOn w:val="Standard"/>
    <w:next w:val="Standard"/>
    <w:autoRedefine/>
    <w:uiPriority w:val="99"/>
    <w:semiHidden/>
    <w:locked/>
    <w:rsid w:val="00784F31"/>
    <w:pPr>
      <w:ind w:left="240" w:hanging="240"/>
    </w:pPr>
  </w:style>
  <w:style w:type="paragraph" w:styleId="Index2">
    <w:name w:val="index 2"/>
    <w:basedOn w:val="Standard"/>
    <w:next w:val="Standard"/>
    <w:autoRedefine/>
    <w:uiPriority w:val="99"/>
    <w:semiHidden/>
    <w:locked/>
    <w:rsid w:val="00784F31"/>
    <w:pPr>
      <w:ind w:left="480" w:hanging="240"/>
    </w:pPr>
  </w:style>
  <w:style w:type="paragraph" w:styleId="Index3">
    <w:name w:val="index 3"/>
    <w:basedOn w:val="Standard"/>
    <w:next w:val="Standard"/>
    <w:autoRedefine/>
    <w:uiPriority w:val="99"/>
    <w:semiHidden/>
    <w:locked/>
    <w:rsid w:val="00784F31"/>
    <w:pPr>
      <w:ind w:left="720" w:hanging="240"/>
    </w:pPr>
  </w:style>
  <w:style w:type="paragraph" w:styleId="Index4">
    <w:name w:val="index 4"/>
    <w:basedOn w:val="Standard"/>
    <w:next w:val="Standard"/>
    <w:autoRedefine/>
    <w:uiPriority w:val="99"/>
    <w:semiHidden/>
    <w:locked/>
    <w:rsid w:val="00784F31"/>
    <w:pPr>
      <w:ind w:left="960" w:hanging="240"/>
    </w:pPr>
  </w:style>
  <w:style w:type="paragraph" w:styleId="Index5">
    <w:name w:val="index 5"/>
    <w:basedOn w:val="Standard"/>
    <w:next w:val="Standard"/>
    <w:autoRedefine/>
    <w:uiPriority w:val="99"/>
    <w:semiHidden/>
    <w:locked/>
    <w:rsid w:val="00784F31"/>
    <w:pPr>
      <w:ind w:left="1200" w:hanging="240"/>
    </w:pPr>
  </w:style>
  <w:style w:type="paragraph" w:styleId="Index6">
    <w:name w:val="index 6"/>
    <w:basedOn w:val="Standard"/>
    <w:next w:val="Standard"/>
    <w:autoRedefine/>
    <w:uiPriority w:val="99"/>
    <w:semiHidden/>
    <w:locked/>
    <w:rsid w:val="00784F31"/>
    <w:pPr>
      <w:ind w:left="1440" w:hanging="240"/>
    </w:pPr>
  </w:style>
  <w:style w:type="paragraph" w:styleId="Index7">
    <w:name w:val="index 7"/>
    <w:basedOn w:val="Standard"/>
    <w:next w:val="Standard"/>
    <w:autoRedefine/>
    <w:uiPriority w:val="99"/>
    <w:semiHidden/>
    <w:locked/>
    <w:rsid w:val="00784F31"/>
    <w:pPr>
      <w:ind w:left="1680" w:hanging="240"/>
    </w:pPr>
  </w:style>
  <w:style w:type="paragraph" w:styleId="Index8">
    <w:name w:val="index 8"/>
    <w:basedOn w:val="Standard"/>
    <w:next w:val="Standard"/>
    <w:autoRedefine/>
    <w:uiPriority w:val="99"/>
    <w:semiHidden/>
    <w:locked/>
    <w:rsid w:val="00784F31"/>
    <w:pPr>
      <w:ind w:left="1920" w:hanging="240"/>
    </w:pPr>
  </w:style>
  <w:style w:type="paragraph" w:styleId="Index9">
    <w:name w:val="index 9"/>
    <w:basedOn w:val="Standard"/>
    <w:next w:val="Standard"/>
    <w:autoRedefine/>
    <w:uiPriority w:val="99"/>
    <w:semiHidden/>
    <w:locked/>
    <w:rsid w:val="00784F31"/>
    <w:pPr>
      <w:ind w:left="2160" w:hanging="240"/>
    </w:pPr>
  </w:style>
  <w:style w:type="paragraph" w:styleId="Indexberschrift">
    <w:name w:val="index heading"/>
    <w:basedOn w:val="Standard"/>
    <w:next w:val="Index1"/>
    <w:uiPriority w:val="99"/>
    <w:semiHidden/>
    <w:locked/>
    <w:rsid w:val="00784F31"/>
    <w:rPr>
      <w:b/>
      <w:bCs/>
    </w:rPr>
  </w:style>
  <w:style w:type="paragraph" w:styleId="Liste">
    <w:name w:val="List"/>
    <w:basedOn w:val="Standard"/>
    <w:uiPriority w:val="99"/>
    <w:locked/>
    <w:rsid w:val="00784F31"/>
    <w:pPr>
      <w:ind w:left="283" w:hanging="283"/>
    </w:pPr>
  </w:style>
  <w:style w:type="paragraph" w:styleId="Liste2">
    <w:name w:val="List 2"/>
    <w:basedOn w:val="Standard"/>
    <w:uiPriority w:val="99"/>
    <w:locked/>
    <w:rsid w:val="00784F31"/>
    <w:pPr>
      <w:ind w:left="566" w:hanging="283"/>
    </w:pPr>
  </w:style>
  <w:style w:type="paragraph" w:styleId="Liste3">
    <w:name w:val="List 3"/>
    <w:basedOn w:val="Standard"/>
    <w:uiPriority w:val="99"/>
    <w:locked/>
    <w:rsid w:val="00784F31"/>
    <w:pPr>
      <w:ind w:left="849" w:hanging="283"/>
    </w:pPr>
  </w:style>
  <w:style w:type="paragraph" w:styleId="Liste4">
    <w:name w:val="List 4"/>
    <w:basedOn w:val="Standard"/>
    <w:uiPriority w:val="99"/>
    <w:locked/>
    <w:rsid w:val="00784F31"/>
    <w:pPr>
      <w:ind w:left="1132" w:hanging="283"/>
    </w:pPr>
  </w:style>
  <w:style w:type="paragraph" w:styleId="Liste5">
    <w:name w:val="List 5"/>
    <w:basedOn w:val="Standard"/>
    <w:uiPriority w:val="99"/>
    <w:locked/>
    <w:rsid w:val="00784F31"/>
    <w:pPr>
      <w:ind w:left="1415" w:hanging="283"/>
    </w:pPr>
  </w:style>
  <w:style w:type="paragraph" w:styleId="Listenfortsetzung">
    <w:name w:val="List Continue"/>
    <w:basedOn w:val="Standard"/>
    <w:uiPriority w:val="99"/>
    <w:locked/>
    <w:rsid w:val="00784F31"/>
    <w:pPr>
      <w:spacing w:after="120"/>
      <w:ind w:left="283"/>
    </w:pPr>
  </w:style>
  <w:style w:type="paragraph" w:styleId="Listenfortsetzung2">
    <w:name w:val="List Continue 2"/>
    <w:basedOn w:val="Standard"/>
    <w:uiPriority w:val="99"/>
    <w:locked/>
    <w:rsid w:val="00784F31"/>
    <w:pPr>
      <w:spacing w:after="120"/>
      <w:ind w:left="566"/>
    </w:pPr>
  </w:style>
  <w:style w:type="paragraph" w:styleId="Listenfortsetzung3">
    <w:name w:val="List Continue 3"/>
    <w:basedOn w:val="Standard"/>
    <w:uiPriority w:val="99"/>
    <w:locked/>
    <w:rsid w:val="00784F31"/>
    <w:pPr>
      <w:spacing w:after="120"/>
      <w:ind w:left="849"/>
    </w:pPr>
  </w:style>
  <w:style w:type="paragraph" w:styleId="Listenfortsetzung4">
    <w:name w:val="List Continue 4"/>
    <w:basedOn w:val="Standard"/>
    <w:uiPriority w:val="99"/>
    <w:locked/>
    <w:rsid w:val="00784F31"/>
    <w:pPr>
      <w:spacing w:after="120"/>
      <w:ind w:left="1132"/>
    </w:pPr>
  </w:style>
  <w:style w:type="paragraph" w:styleId="Listenfortsetzung5">
    <w:name w:val="List Continue 5"/>
    <w:basedOn w:val="Standard"/>
    <w:uiPriority w:val="99"/>
    <w:locked/>
    <w:rsid w:val="00784F31"/>
    <w:pPr>
      <w:spacing w:after="120"/>
      <w:ind w:left="1415"/>
    </w:pPr>
  </w:style>
  <w:style w:type="paragraph" w:styleId="Listennummer">
    <w:name w:val="List Number"/>
    <w:basedOn w:val="Standard"/>
    <w:uiPriority w:val="99"/>
    <w:locked/>
    <w:rsid w:val="00784F31"/>
    <w:pPr>
      <w:tabs>
        <w:tab w:val="num" w:pos="926"/>
      </w:tabs>
      <w:ind w:left="360" w:hanging="360"/>
    </w:pPr>
  </w:style>
  <w:style w:type="paragraph" w:styleId="Listennummer2">
    <w:name w:val="List Number 2"/>
    <w:basedOn w:val="Standard"/>
    <w:uiPriority w:val="99"/>
    <w:locked/>
    <w:rsid w:val="00784F31"/>
    <w:pPr>
      <w:tabs>
        <w:tab w:val="num" w:pos="643"/>
      </w:tabs>
      <w:ind w:left="643" w:hanging="360"/>
    </w:pPr>
  </w:style>
  <w:style w:type="paragraph" w:styleId="Listennummer3">
    <w:name w:val="List Number 3"/>
    <w:basedOn w:val="Standard"/>
    <w:uiPriority w:val="99"/>
    <w:locked/>
    <w:rsid w:val="00784F31"/>
    <w:pPr>
      <w:tabs>
        <w:tab w:val="num" w:pos="926"/>
      </w:tabs>
      <w:ind w:left="926" w:hanging="360"/>
    </w:pPr>
  </w:style>
  <w:style w:type="paragraph" w:styleId="Listennummer4">
    <w:name w:val="List Number 4"/>
    <w:basedOn w:val="Standard"/>
    <w:uiPriority w:val="99"/>
    <w:locked/>
    <w:rsid w:val="00784F31"/>
    <w:pPr>
      <w:tabs>
        <w:tab w:val="num" w:pos="1209"/>
      </w:tabs>
      <w:ind w:left="1209" w:hanging="360"/>
    </w:pPr>
  </w:style>
  <w:style w:type="paragraph" w:styleId="Listennummer5">
    <w:name w:val="List Number 5"/>
    <w:basedOn w:val="Standard"/>
    <w:uiPriority w:val="99"/>
    <w:locked/>
    <w:rsid w:val="00784F31"/>
    <w:pPr>
      <w:numPr>
        <w:numId w:val="4"/>
      </w:numPr>
      <w:tabs>
        <w:tab w:val="clear" w:pos="360"/>
        <w:tab w:val="num" w:pos="1492"/>
      </w:tabs>
      <w:ind w:left="1492" w:hanging="360"/>
    </w:pPr>
  </w:style>
  <w:style w:type="paragraph" w:styleId="Makrotext">
    <w:name w:val="macro"/>
    <w:link w:val="MakrotextZchn"/>
    <w:uiPriority w:val="99"/>
    <w:semiHidden/>
    <w:locked/>
    <w:rsid w:val="00784F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semiHidden/>
    <w:locked/>
    <w:rPr>
      <w:rFonts w:ascii="Courier New" w:eastAsiaTheme="minorEastAsia" w:hAnsi="Courier New" w:cs="Courier New"/>
      <w:color w:val="000000"/>
      <w:lang w:val="x-none" w:eastAsia="de-DE"/>
    </w:rPr>
  </w:style>
  <w:style w:type="paragraph" w:styleId="Nachrichtenkopf">
    <w:name w:val="Message Header"/>
    <w:basedOn w:val="Standard"/>
    <w:link w:val="NachrichtenkopfZchn"/>
    <w:uiPriority w:val="99"/>
    <w:locked/>
    <w:rsid w:val="00784F3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000000"/>
      <w:sz w:val="24"/>
      <w:szCs w:val="24"/>
      <w:shd w:val="pct20" w:color="auto" w:fill="auto"/>
      <w:lang w:val="x-none" w:eastAsia="de-DE"/>
    </w:rPr>
  </w:style>
  <w:style w:type="paragraph" w:styleId="NurText">
    <w:name w:val="Plain Text"/>
    <w:basedOn w:val="Standard"/>
    <w:link w:val="NurTextZchn"/>
    <w:uiPriority w:val="99"/>
    <w:locked/>
    <w:rsid w:val="00784F31"/>
    <w:rPr>
      <w:rFonts w:ascii="Courier New" w:hAnsi="Courier New" w:cs="Courier New"/>
    </w:rPr>
  </w:style>
  <w:style w:type="character" w:customStyle="1" w:styleId="NurTextZchn">
    <w:name w:val="Nur Text Zchn"/>
    <w:basedOn w:val="Absatz-Standardschriftart"/>
    <w:link w:val="NurText"/>
    <w:uiPriority w:val="99"/>
    <w:semiHidden/>
    <w:locked/>
    <w:rPr>
      <w:rFonts w:ascii="Courier New" w:eastAsiaTheme="minorEastAsia" w:hAnsi="Courier New" w:cs="Courier New"/>
      <w:color w:val="000000"/>
      <w:lang w:val="x-none" w:eastAsia="de-DE"/>
    </w:rPr>
  </w:style>
  <w:style w:type="paragraph" w:styleId="Rechtsgrundlagenverzeichnis">
    <w:name w:val="table of authorities"/>
    <w:basedOn w:val="Standard"/>
    <w:next w:val="Standard"/>
    <w:uiPriority w:val="99"/>
    <w:semiHidden/>
    <w:locked/>
    <w:rsid w:val="00784F31"/>
    <w:pPr>
      <w:ind w:left="240" w:hanging="240"/>
    </w:pPr>
  </w:style>
  <w:style w:type="paragraph" w:styleId="RGV-berschrift">
    <w:name w:val="toa heading"/>
    <w:basedOn w:val="Standard"/>
    <w:next w:val="Standard"/>
    <w:uiPriority w:val="99"/>
    <w:semiHidden/>
    <w:locked/>
    <w:rsid w:val="00784F31"/>
    <w:pPr>
      <w:spacing w:before="120"/>
    </w:pPr>
    <w:rPr>
      <w:b/>
      <w:bCs/>
      <w:szCs w:val="24"/>
    </w:rPr>
  </w:style>
  <w:style w:type="character" w:styleId="Seitenzahl">
    <w:name w:val="page number"/>
    <w:basedOn w:val="Absatz-Standardschriftart"/>
    <w:uiPriority w:val="99"/>
    <w:locked/>
    <w:rsid w:val="00784F31"/>
    <w:rPr>
      <w:rFonts w:cs="Times New Roman"/>
    </w:rPr>
  </w:style>
  <w:style w:type="paragraph" w:styleId="StandardWeb">
    <w:name w:val="Normal (Web)"/>
    <w:basedOn w:val="Standard"/>
    <w:uiPriority w:val="99"/>
    <w:locked/>
    <w:rsid w:val="00784F31"/>
    <w:rPr>
      <w:szCs w:val="24"/>
    </w:rPr>
  </w:style>
  <w:style w:type="paragraph" w:styleId="Standardeinzug">
    <w:name w:val="Normal Indent"/>
    <w:basedOn w:val="Standard"/>
    <w:uiPriority w:val="99"/>
    <w:locked/>
    <w:rsid w:val="00784F31"/>
    <w:pPr>
      <w:ind w:left="708"/>
    </w:pPr>
  </w:style>
  <w:style w:type="paragraph" w:styleId="Textkrper">
    <w:name w:val="Body Text"/>
    <w:basedOn w:val="Standard"/>
    <w:link w:val="TextkrperZchn"/>
    <w:uiPriority w:val="99"/>
    <w:locked/>
    <w:rsid w:val="00784F31"/>
    <w:pPr>
      <w:spacing w:after="120"/>
    </w:pPr>
  </w:style>
  <w:style w:type="character" w:customStyle="1" w:styleId="TextkrperZchn">
    <w:name w:val="Textkörper Zchn"/>
    <w:basedOn w:val="Absatz-Standardschriftart"/>
    <w:link w:val="Textkrper"/>
    <w:uiPriority w:val="99"/>
    <w:locked/>
    <w:rsid w:val="00E7516F"/>
    <w:rPr>
      <w:rFonts w:eastAsiaTheme="minorEastAsia" w:cs="Times New Roman"/>
      <w:color w:val="000000"/>
      <w:lang w:val="x-none" w:eastAsia="de-DE"/>
    </w:rPr>
  </w:style>
  <w:style w:type="paragraph" w:styleId="Textkrper2">
    <w:name w:val="Body Text 2"/>
    <w:basedOn w:val="Standard"/>
    <w:link w:val="Textkrper2Zchn"/>
    <w:uiPriority w:val="99"/>
    <w:locked/>
    <w:rsid w:val="00784F31"/>
    <w:pPr>
      <w:spacing w:after="120" w:line="480" w:lineRule="auto"/>
    </w:pPr>
  </w:style>
  <w:style w:type="character" w:customStyle="1" w:styleId="Textkrper2Zchn">
    <w:name w:val="Textkörper 2 Zchn"/>
    <w:basedOn w:val="Absatz-Standardschriftart"/>
    <w:link w:val="Textkrper2"/>
    <w:uiPriority w:val="99"/>
    <w:semiHidden/>
    <w:locked/>
    <w:rPr>
      <w:rFonts w:eastAsiaTheme="minorEastAsia" w:cs="Times New Roman"/>
      <w:color w:val="000000"/>
      <w:lang w:val="x-none" w:eastAsia="de-DE"/>
    </w:rPr>
  </w:style>
  <w:style w:type="paragraph" w:styleId="Textkrper3">
    <w:name w:val="Body Text 3"/>
    <w:basedOn w:val="Standard"/>
    <w:link w:val="Textkrper3Zchn"/>
    <w:uiPriority w:val="99"/>
    <w:locked/>
    <w:rsid w:val="00784F31"/>
    <w:pPr>
      <w:spacing w:after="120"/>
    </w:pPr>
    <w:rPr>
      <w:sz w:val="16"/>
      <w:szCs w:val="16"/>
    </w:rPr>
  </w:style>
  <w:style w:type="character" w:customStyle="1" w:styleId="Textkrper3Zchn">
    <w:name w:val="Textkörper 3 Zchn"/>
    <w:basedOn w:val="Absatz-Standardschriftart"/>
    <w:link w:val="Textkrper3"/>
    <w:uiPriority w:val="99"/>
    <w:semiHidden/>
    <w:locked/>
    <w:rPr>
      <w:rFonts w:eastAsiaTheme="minorEastAsia" w:cs="Times New Roman"/>
      <w:color w:val="000000"/>
      <w:sz w:val="16"/>
      <w:szCs w:val="16"/>
      <w:lang w:val="x-none" w:eastAsia="de-DE"/>
    </w:rPr>
  </w:style>
  <w:style w:type="paragraph" w:styleId="Textkrper-Einzug2">
    <w:name w:val="Body Text Indent 2"/>
    <w:basedOn w:val="Standard"/>
    <w:link w:val="Textkrper-Einzug2Zchn"/>
    <w:uiPriority w:val="99"/>
    <w:locked/>
    <w:rsid w:val="00784F31"/>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eastAsiaTheme="minorEastAsia" w:cs="Times New Roman"/>
      <w:color w:val="000000"/>
      <w:lang w:val="x-none" w:eastAsia="de-DE"/>
    </w:rPr>
  </w:style>
  <w:style w:type="paragraph" w:styleId="Textkrper-Einzug3">
    <w:name w:val="Body Text Indent 3"/>
    <w:basedOn w:val="Standard"/>
    <w:link w:val="Textkrper-Einzug3Zchn"/>
    <w:uiPriority w:val="99"/>
    <w:locked/>
    <w:rsid w:val="00784F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eastAsiaTheme="minorEastAsia" w:cs="Times New Roman"/>
      <w:color w:val="000000"/>
      <w:sz w:val="16"/>
      <w:szCs w:val="16"/>
      <w:lang w:val="x-none" w:eastAsia="de-DE"/>
    </w:rPr>
  </w:style>
  <w:style w:type="paragraph" w:styleId="Textkrper-Erstzeileneinzug">
    <w:name w:val="Body Text First Indent"/>
    <w:basedOn w:val="Textkrper"/>
    <w:link w:val="Textkrper-ErstzeileneinzugZchn"/>
    <w:uiPriority w:val="99"/>
    <w:locked/>
    <w:rsid w:val="00784F31"/>
    <w:pPr>
      <w:ind w:firstLine="210"/>
    </w:pPr>
  </w:style>
  <w:style w:type="character" w:customStyle="1" w:styleId="Textkrper-ErstzeileneinzugZchn">
    <w:name w:val="Textkörper-Erstzeileneinzug Zchn"/>
    <w:basedOn w:val="TextkrperZchn"/>
    <w:link w:val="Textkrper-Erstzeileneinzug"/>
    <w:uiPriority w:val="99"/>
    <w:semiHidden/>
    <w:locked/>
    <w:rPr>
      <w:rFonts w:eastAsiaTheme="minorEastAsia" w:cs="Times New Roman"/>
      <w:color w:val="000000"/>
      <w:lang w:val="x-none" w:eastAsia="de-DE"/>
    </w:rPr>
  </w:style>
  <w:style w:type="paragraph" w:styleId="Textkrper-Zeileneinzug">
    <w:name w:val="Body Text Indent"/>
    <w:basedOn w:val="Standard"/>
    <w:link w:val="Textkrper-ZeileneinzugZchn"/>
    <w:uiPriority w:val="99"/>
    <w:locked/>
    <w:rsid w:val="00784F31"/>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eastAsiaTheme="minorEastAsia" w:cs="Times New Roman"/>
      <w:color w:val="000000"/>
      <w:lang w:val="x-none" w:eastAsia="de-DE"/>
    </w:rPr>
  </w:style>
  <w:style w:type="paragraph" w:styleId="Textkrper-Erstzeileneinzug2">
    <w:name w:val="Body Text First Indent 2"/>
    <w:basedOn w:val="Textkrper-Zeileneinzug"/>
    <w:link w:val="Textkrper-Erstzeileneinzug2Zchn"/>
    <w:uiPriority w:val="99"/>
    <w:locked/>
    <w:rsid w:val="00784F31"/>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eastAsiaTheme="minorEastAsia" w:cs="Times New Roman"/>
      <w:color w:val="000000"/>
      <w:lang w:val="x-none" w:eastAsia="de-DE"/>
    </w:rPr>
  </w:style>
  <w:style w:type="paragraph" w:styleId="Titel">
    <w:name w:val="Title"/>
    <w:basedOn w:val="Standard"/>
    <w:link w:val="TitelZchn"/>
    <w:uiPriority w:val="10"/>
    <w:qFormat/>
    <w:locked/>
    <w:rsid w:val="00784F3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000000"/>
      <w:kern w:val="28"/>
      <w:sz w:val="32"/>
      <w:szCs w:val="32"/>
      <w:lang w:val="x-none" w:eastAsia="de-DE"/>
    </w:rPr>
  </w:style>
  <w:style w:type="paragraph" w:styleId="Umschlagabsenderadresse">
    <w:name w:val="envelope return"/>
    <w:basedOn w:val="Standard"/>
    <w:uiPriority w:val="99"/>
    <w:locked/>
    <w:rsid w:val="00784F31"/>
  </w:style>
  <w:style w:type="paragraph" w:styleId="Umschlagadresse">
    <w:name w:val="envelope address"/>
    <w:basedOn w:val="Standard"/>
    <w:uiPriority w:val="99"/>
    <w:locked/>
    <w:rsid w:val="00784F3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locked/>
    <w:rsid w:val="00784F31"/>
    <w:pPr>
      <w:ind w:left="4252"/>
    </w:pPr>
  </w:style>
  <w:style w:type="character" w:customStyle="1" w:styleId="UnterschriftZchn">
    <w:name w:val="Unterschrift Zchn"/>
    <w:basedOn w:val="Absatz-Standardschriftart"/>
    <w:link w:val="Unterschrift"/>
    <w:uiPriority w:val="99"/>
    <w:semiHidden/>
    <w:locked/>
    <w:rPr>
      <w:rFonts w:eastAsiaTheme="minorEastAsia" w:cs="Times New Roman"/>
      <w:color w:val="000000"/>
      <w:lang w:val="x-none" w:eastAsia="de-DE"/>
    </w:rPr>
  </w:style>
  <w:style w:type="paragraph" w:styleId="Untertitel">
    <w:name w:val="Subtitle"/>
    <w:basedOn w:val="Standard"/>
    <w:link w:val="UntertitelZchn"/>
    <w:uiPriority w:val="11"/>
    <w:qFormat/>
    <w:locked/>
    <w:rsid w:val="00784F31"/>
    <w:pPr>
      <w:spacing w:after="60"/>
      <w:jc w:val="center"/>
      <w:outlineLvl w:val="1"/>
    </w:pPr>
    <w:rPr>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000000"/>
      <w:sz w:val="24"/>
      <w:szCs w:val="24"/>
      <w:lang w:val="x-none" w:eastAsia="de-DE"/>
    </w:rPr>
  </w:style>
  <w:style w:type="paragraph" w:styleId="Verzeichnis1">
    <w:name w:val="toc 1"/>
    <w:basedOn w:val="Standard"/>
    <w:next w:val="Standard"/>
    <w:autoRedefine/>
    <w:uiPriority w:val="39"/>
    <w:locked/>
    <w:rsid w:val="00330981"/>
    <w:pPr>
      <w:tabs>
        <w:tab w:val="right" w:leader="dot" w:pos="9062"/>
      </w:tabs>
    </w:pPr>
    <w:rPr>
      <w:noProof/>
    </w:rPr>
  </w:style>
  <w:style w:type="paragraph" w:styleId="Verzeichnis2">
    <w:name w:val="toc 2"/>
    <w:basedOn w:val="Standard"/>
    <w:next w:val="Standard"/>
    <w:autoRedefine/>
    <w:uiPriority w:val="39"/>
    <w:locked/>
    <w:rsid w:val="00784F31"/>
    <w:pPr>
      <w:ind w:left="240"/>
    </w:pPr>
  </w:style>
  <w:style w:type="paragraph" w:styleId="Verzeichnis3">
    <w:name w:val="toc 3"/>
    <w:basedOn w:val="Standard"/>
    <w:next w:val="Standard"/>
    <w:autoRedefine/>
    <w:uiPriority w:val="39"/>
    <w:qFormat/>
    <w:locked/>
    <w:rsid w:val="00EE2098"/>
    <w:pPr>
      <w:tabs>
        <w:tab w:val="right" w:leader="dot" w:pos="9062"/>
      </w:tabs>
      <w:ind w:left="480"/>
      <w:jc w:val="right"/>
    </w:pPr>
    <w:rPr>
      <w:noProof/>
    </w:rPr>
  </w:style>
  <w:style w:type="paragraph" w:styleId="Verzeichnis4">
    <w:name w:val="toc 4"/>
    <w:basedOn w:val="Standard"/>
    <w:next w:val="Standard"/>
    <w:autoRedefine/>
    <w:uiPriority w:val="39"/>
    <w:locked/>
    <w:rsid w:val="00784F31"/>
    <w:pPr>
      <w:ind w:left="720"/>
    </w:pPr>
  </w:style>
  <w:style w:type="paragraph" w:styleId="Verzeichnis5">
    <w:name w:val="toc 5"/>
    <w:basedOn w:val="Standard"/>
    <w:next w:val="Standard"/>
    <w:autoRedefine/>
    <w:uiPriority w:val="39"/>
    <w:locked/>
    <w:rsid w:val="00784F31"/>
    <w:pPr>
      <w:ind w:left="960"/>
    </w:pPr>
  </w:style>
  <w:style w:type="paragraph" w:styleId="Verzeichnis6">
    <w:name w:val="toc 6"/>
    <w:basedOn w:val="Standard"/>
    <w:next w:val="Standard"/>
    <w:autoRedefine/>
    <w:uiPriority w:val="39"/>
    <w:locked/>
    <w:rsid w:val="00784F31"/>
    <w:pPr>
      <w:ind w:left="1200"/>
    </w:pPr>
  </w:style>
  <w:style w:type="paragraph" w:styleId="Verzeichnis7">
    <w:name w:val="toc 7"/>
    <w:basedOn w:val="Standard"/>
    <w:next w:val="Standard"/>
    <w:autoRedefine/>
    <w:uiPriority w:val="39"/>
    <w:locked/>
    <w:rsid w:val="00784F31"/>
    <w:pPr>
      <w:ind w:left="1440"/>
    </w:pPr>
  </w:style>
  <w:style w:type="paragraph" w:styleId="Verzeichnis8">
    <w:name w:val="toc 8"/>
    <w:basedOn w:val="Standard"/>
    <w:next w:val="Standard"/>
    <w:autoRedefine/>
    <w:uiPriority w:val="39"/>
    <w:locked/>
    <w:rsid w:val="00784F31"/>
    <w:pPr>
      <w:ind w:left="1680"/>
    </w:pPr>
  </w:style>
  <w:style w:type="paragraph" w:styleId="Verzeichnis9">
    <w:name w:val="toc 9"/>
    <w:basedOn w:val="Standard"/>
    <w:next w:val="Standard"/>
    <w:autoRedefine/>
    <w:uiPriority w:val="39"/>
    <w:locked/>
    <w:rsid w:val="00784F31"/>
    <w:pPr>
      <w:ind w:left="1920"/>
    </w:pPr>
  </w:style>
  <w:style w:type="character" w:styleId="Zeilennummer">
    <w:name w:val="line number"/>
    <w:basedOn w:val="Absatz-Standardschriftart"/>
    <w:uiPriority w:val="99"/>
    <w:locked/>
    <w:rsid w:val="00784F31"/>
    <w:rPr>
      <w:rFonts w:cs="Times New Roman"/>
    </w:rPr>
  </w:style>
  <w:style w:type="table" w:styleId="HelleListe-Akzent3">
    <w:name w:val="Light List Accent 3"/>
    <w:basedOn w:val="NormaleTabelle"/>
    <w:uiPriority w:val="61"/>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NormaleTabelleohneRnder">
    <w:name w:val="Normale Tabelle ohne Ränder"/>
    <w:basedOn w:val="NormaleTabelle"/>
    <w:uiPriority w:val="99"/>
    <w:qFormat/>
    <w:rsid w:val="001260C4"/>
    <w:rPr>
      <w:rFonts w:eastAsiaTheme="minorEastAsia"/>
      <w:color w:val="000000"/>
      <w:lang w:val="de-DE" w:eastAsia="de-DE"/>
    </w:rPr>
    <w:tblPr/>
  </w:style>
  <w:style w:type="paragraph" w:customStyle="1" w:styleId="62KopfzeileQuer">
    <w:name w:val="62_KopfzeileQuer"/>
    <w:basedOn w:val="51Absa"/>
    <w:rsid w:val="001260C4"/>
    <w:pPr>
      <w:tabs>
        <w:tab w:val="center" w:pos="6719"/>
        <w:tab w:val="right" w:pos="13438"/>
      </w:tabs>
      <w:ind w:firstLine="0"/>
    </w:pPr>
  </w:style>
  <w:style w:type="paragraph" w:customStyle="1" w:styleId="63FuzeileQuer">
    <w:name w:val="63_FußzeileQuer"/>
    <w:basedOn w:val="65FNText"/>
    <w:rsid w:val="001260C4"/>
    <w:pPr>
      <w:tabs>
        <w:tab w:val="center" w:pos="6719"/>
        <w:tab w:val="right" w:pos="13438"/>
      </w:tabs>
    </w:pPr>
  </w:style>
  <w:style w:type="paragraph" w:styleId="berarbeitung">
    <w:name w:val="Revision"/>
    <w:hidden/>
    <w:uiPriority w:val="99"/>
    <w:semiHidden/>
    <w:rsid w:val="003A1BA2"/>
    <w:rPr>
      <w:color w:val="000000"/>
      <w:lang w:eastAsia="de-DE"/>
    </w:rPr>
  </w:style>
  <w:style w:type="table" w:styleId="HelleListe-Akzent4">
    <w:name w:val="Light List Accent 4"/>
    <w:basedOn w:val="NormaleTabelle"/>
    <w:uiPriority w:val="61"/>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uchtitel">
    <w:name w:val="Book Title"/>
    <w:basedOn w:val="Absatz-Standardschriftart"/>
    <w:uiPriority w:val="33"/>
    <w:qFormat/>
    <w:locked/>
    <w:rsid w:val="007401F0"/>
    <w:rPr>
      <w:rFonts w:cs="Times New Roman"/>
      <w:b/>
      <w:smallCaps/>
      <w:spacing w:val="5"/>
    </w:rPr>
  </w:style>
  <w:style w:type="paragraph" w:styleId="Inhaltsverzeichnisberschrift">
    <w:name w:val="TOC Heading"/>
    <w:basedOn w:val="berschrift1"/>
    <w:next w:val="Standard"/>
    <w:uiPriority w:val="39"/>
    <w:unhideWhenUsed/>
    <w:qFormat/>
    <w:locked/>
    <w:rsid w:val="00EE2098"/>
    <w:pPr>
      <w:outlineLvl w:val="9"/>
    </w:pPr>
    <w:rPr>
      <w:bCs/>
      <w:kern w:val="32"/>
      <w:szCs w:val="32"/>
    </w:rPr>
  </w:style>
  <w:style w:type="character" w:styleId="IntensiveHervorhebung">
    <w:name w:val="Intense Emphasis"/>
    <w:basedOn w:val="Absatz-Standardschriftart"/>
    <w:uiPriority w:val="21"/>
    <w:qFormat/>
    <w:locked/>
    <w:rsid w:val="007401F0"/>
    <w:rPr>
      <w:rFonts w:cs="Times New Roman"/>
      <w:b/>
      <w:i/>
      <w:color w:val="4F81BD"/>
    </w:rPr>
  </w:style>
  <w:style w:type="character" w:styleId="IntensiverVerweis">
    <w:name w:val="Intense Reference"/>
    <w:basedOn w:val="Absatz-Standardschriftart"/>
    <w:uiPriority w:val="32"/>
    <w:qFormat/>
    <w:locked/>
    <w:rsid w:val="007401F0"/>
    <w:rPr>
      <w:rFonts w:cs="Times New Roman"/>
      <w:b/>
      <w:smallCaps/>
      <w:color w:val="C0504D"/>
      <w:spacing w:val="5"/>
      <w:u w:val="single"/>
    </w:rPr>
  </w:style>
  <w:style w:type="table" w:styleId="HelleListe-Akzent6">
    <w:name w:val="Light List Accent 6"/>
    <w:basedOn w:val="NormaleTabelle"/>
    <w:uiPriority w:val="61"/>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locked/>
    <w:rsid w:val="005B21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7401F0"/>
    <w:rPr>
      <w:color w:val="000000"/>
      <w:lang w:eastAsia="de-DE"/>
    </w:rPr>
  </w:style>
  <w:style w:type="paragraph" w:styleId="Listenabsatz">
    <w:name w:val="List Paragraph"/>
    <w:basedOn w:val="Standard"/>
    <w:uiPriority w:val="34"/>
    <w:qFormat/>
    <w:locked/>
    <w:rsid w:val="007401F0"/>
    <w:pPr>
      <w:ind w:left="708"/>
    </w:pPr>
  </w:style>
  <w:style w:type="paragraph" w:styleId="Literaturverzeichnis">
    <w:name w:val="Bibliography"/>
    <w:basedOn w:val="Standard"/>
    <w:next w:val="Standard"/>
    <w:uiPriority w:val="37"/>
    <w:semiHidden/>
    <w:unhideWhenUsed/>
    <w:locked/>
    <w:rsid w:val="007401F0"/>
  </w:style>
  <w:style w:type="character" w:styleId="Platzhaltertext">
    <w:name w:val="Placeholder Text"/>
    <w:basedOn w:val="Absatz-Standardschriftart"/>
    <w:uiPriority w:val="99"/>
    <w:semiHidden/>
    <w:locked/>
    <w:rsid w:val="007401F0"/>
    <w:rPr>
      <w:rFonts w:cs="Times New Roman"/>
      <w:color w:val="808080"/>
    </w:rPr>
  </w:style>
  <w:style w:type="character" w:styleId="SchwacheHervorhebung">
    <w:name w:val="Subtle Emphasis"/>
    <w:basedOn w:val="Absatz-Standardschriftart"/>
    <w:uiPriority w:val="19"/>
    <w:qFormat/>
    <w:locked/>
    <w:rsid w:val="007401F0"/>
    <w:rPr>
      <w:rFonts w:cs="Times New Roman"/>
      <w:i/>
      <w:color w:val="808080"/>
    </w:rPr>
  </w:style>
  <w:style w:type="character" w:styleId="SchwacherVerweis">
    <w:name w:val="Subtle Reference"/>
    <w:basedOn w:val="Absatz-Standardschriftart"/>
    <w:uiPriority w:val="31"/>
    <w:qFormat/>
    <w:locked/>
    <w:rsid w:val="007401F0"/>
    <w:rPr>
      <w:rFonts w:cs="Times New Roman"/>
      <w:smallCaps/>
      <w:color w:val="C0504D"/>
      <w:u w:val="single"/>
    </w:rPr>
  </w:style>
  <w:style w:type="paragraph" w:customStyle="1" w:styleId="32InhaltEintragEinzug">
    <w:name w:val="32_InhaltEintragEinzug"/>
    <w:basedOn w:val="32InhaltEintrag"/>
    <w:rsid w:val="001260C4"/>
    <w:pPr>
      <w:tabs>
        <w:tab w:val="right" w:pos="1021"/>
        <w:tab w:val="left" w:pos="1191"/>
      </w:tabs>
      <w:ind w:left="1191" w:hanging="1191"/>
    </w:pPr>
  </w:style>
  <w:style w:type="paragraph" w:customStyle="1" w:styleId="57Schlussteile1">
    <w:name w:val="57_Schlussteil_e1"/>
    <w:basedOn w:val="00LegStandard"/>
    <w:next w:val="51Absa"/>
    <w:rsid w:val="001260C4"/>
    <w:pPr>
      <w:spacing w:before="40"/>
      <w:ind w:left="454"/>
    </w:pPr>
  </w:style>
  <w:style w:type="paragraph" w:customStyle="1" w:styleId="57Schlussteile4">
    <w:name w:val="57_Schlussteil_e4"/>
    <w:basedOn w:val="00LegStandard"/>
    <w:next w:val="51Absa"/>
    <w:rsid w:val="001260C4"/>
    <w:pPr>
      <w:ind w:left="1247"/>
    </w:pPr>
  </w:style>
  <w:style w:type="paragraph" w:customStyle="1" w:styleId="57Schlussteile5">
    <w:name w:val="57_Schlussteil_e5"/>
    <w:basedOn w:val="00LegStandard"/>
    <w:next w:val="51Absa"/>
    <w:rsid w:val="001260C4"/>
    <w:pPr>
      <w:ind w:left="1644"/>
    </w:pPr>
  </w:style>
  <w:style w:type="table" w:styleId="Tabellenraster">
    <w:name w:val="Table Grid"/>
    <w:basedOn w:val="NormaleTabelle"/>
    <w:uiPriority w:val="59"/>
    <w:locked/>
    <w:rsid w:val="001260C4"/>
    <w:rPr>
      <w:rFonts w:eastAsiaTheme="minorEastAsia"/>
      <w:color w:val="00000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1">
    <w:name w:val="Light Shading Accent 1"/>
    <w:basedOn w:val="NormaleTabelle"/>
    <w:uiPriority w:val="60"/>
    <w:locked/>
    <w:rsid w:val="005B21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5B21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5B21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5B21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5B2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locked/>
    <w:rsid w:val="005B21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Liste1">
    <w:name w:val="Medium List 1"/>
    <w:basedOn w:val="NormaleTabelle"/>
    <w:uiPriority w:val="65"/>
    <w:locked/>
    <w:rsid w:val="005B21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locked/>
    <w:rsid w:val="005B21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locked/>
    <w:rsid w:val="005B21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locked/>
    <w:rsid w:val="005B21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locked/>
    <w:rsid w:val="005B21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locked/>
    <w:rsid w:val="005B21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locked/>
    <w:rsid w:val="005B21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locked/>
    <w:rsid w:val="005B212E"/>
    <w:pPr>
      <w:spacing w:after="200" w:line="276" w:lineRule="auto"/>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locked/>
    <w:rsid w:val="005B212E"/>
    <w:pPr>
      <w:spacing w:after="200" w:line="276"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locked/>
    <w:rsid w:val="005B212E"/>
    <w:pPr>
      <w:spacing w:after="200" w:line="276"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locked/>
    <w:rsid w:val="005B212E"/>
    <w:pPr>
      <w:spacing w:after="200" w:line="276"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locked/>
    <w:rsid w:val="005B212E"/>
    <w:pPr>
      <w:spacing w:after="200" w:line="276"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locked/>
    <w:rsid w:val="005B212E"/>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locked/>
    <w:rsid w:val="005B212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locked/>
    <w:rsid w:val="005B212E"/>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locked/>
    <w:rsid w:val="005B212E"/>
    <w:pPr>
      <w:spacing w:after="200" w:line="276"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locked/>
    <w:rsid w:val="005B212E"/>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locked/>
    <w:rsid w:val="005B212E"/>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locked/>
    <w:rsid w:val="005B212E"/>
    <w:pPr>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locked/>
    <w:rsid w:val="005B212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locked/>
    <w:rsid w:val="005B212E"/>
    <w:pPr>
      <w:spacing w:after="200" w:line="276"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locked/>
    <w:rsid w:val="005B212E"/>
    <w:pPr>
      <w:spacing w:after="200" w:line="276"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locked/>
    <w:rsid w:val="005B212E"/>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locked/>
    <w:rsid w:val="005B212E"/>
    <w:pPr>
      <w:spacing w:after="200" w:line="276"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locked/>
    <w:rsid w:val="005B212E"/>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locked/>
    <w:rsid w:val="005B212E"/>
    <w:pPr>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locked/>
    <w:rsid w:val="005B21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locked/>
    <w:rsid w:val="005B212E"/>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locked/>
    <w:rsid w:val="005B212E"/>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locked/>
    <w:rsid w:val="005B212E"/>
    <w:pPr>
      <w:spacing w:after="200" w:line="276"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locked/>
    <w:rsid w:val="005B212E"/>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locked/>
    <w:rsid w:val="005B212E"/>
    <w:pPr>
      <w:spacing w:after="200" w:line="276"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locked/>
    <w:rsid w:val="005B212E"/>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locked/>
    <w:rsid w:val="005B212E"/>
    <w:pPr>
      <w:spacing w:after="200" w:line="276"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locked/>
    <w:rsid w:val="005B212E"/>
    <w:pPr>
      <w:spacing w:after="200" w:line="276"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locked/>
    <w:rsid w:val="005B212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locked/>
    <w:rsid w:val="005B212E"/>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locked/>
    <w:rsid w:val="005B212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locked/>
    <w:rsid w:val="005B21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Entwurf">
    <w:name w:val="10_Entwurf"/>
    <w:basedOn w:val="00LegStandard"/>
    <w:next w:val="11Titel"/>
    <w:locked/>
    <w:rsid w:val="00E7516F"/>
    <w:pPr>
      <w:spacing w:before="1600" w:after="1280"/>
      <w:jc w:val="center"/>
    </w:pPr>
    <w:rPr>
      <w:spacing w:val="26"/>
    </w:rPr>
  </w:style>
  <w:style w:type="paragraph" w:customStyle="1" w:styleId="83ErlText">
    <w:name w:val="83_ErlText"/>
    <w:basedOn w:val="00LegStandard"/>
    <w:locked/>
    <w:rsid w:val="00E7516F"/>
    <w:pPr>
      <w:spacing w:before="80"/>
    </w:pPr>
  </w:style>
  <w:style w:type="paragraph" w:customStyle="1" w:styleId="82ErlUeberschrL">
    <w:name w:val="82_ErlUeberschrL"/>
    <w:basedOn w:val="00LegStandard"/>
    <w:next w:val="83ErlText"/>
    <w:locked/>
    <w:rsid w:val="00E7516F"/>
    <w:pPr>
      <w:keepNext/>
      <w:spacing w:before="80"/>
    </w:pPr>
    <w:rPr>
      <w:b/>
    </w:rPr>
  </w:style>
  <w:style w:type="paragraph" w:customStyle="1" w:styleId="85ErlAufzaehlg">
    <w:name w:val="85_ErlAufzaehlg"/>
    <w:basedOn w:val="83ErlText"/>
    <w:locked/>
    <w:rsid w:val="00E7516F"/>
    <w:pPr>
      <w:tabs>
        <w:tab w:val="left" w:pos="397"/>
      </w:tabs>
      <w:ind w:left="397" w:hanging="397"/>
    </w:pPr>
  </w:style>
  <w:style w:type="paragraph" w:customStyle="1" w:styleId="89TGUEUeberschrSpalte">
    <w:name w:val="89_TGUE_UeberschrSpalte"/>
    <w:basedOn w:val="00LegStandard"/>
    <w:locked/>
    <w:rsid w:val="00E7516F"/>
    <w:pPr>
      <w:keepNext/>
      <w:spacing w:before="80"/>
      <w:jc w:val="center"/>
    </w:pPr>
    <w:rPr>
      <w:b/>
    </w:rPr>
  </w:style>
  <w:style w:type="paragraph" w:customStyle="1" w:styleId="81ErlUeberschrZ">
    <w:name w:val="81_ErlUeberschrZ"/>
    <w:basedOn w:val="00LegStandard"/>
    <w:next w:val="83ErlText"/>
    <w:locked/>
    <w:rsid w:val="00E7516F"/>
    <w:pPr>
      <w:keepNext/>
      <w:spacing w:before="320"/>
      <w:jc w:val="center"/>
    </w:pPr>
    <w:rPr>
      <w:b/>
      <w:sz w:val="22"/>
    </w:rPr>
  </w:style>
  <w:style w:type="paragraph" w:customStyle="1" w:styleId="52aTZiffermitBetragTGUE">
    <w:name w:val="52aT_Ziffer_mit_Betrag_TGUE"/>
    <w:basedOn w:val="52ZiffermitBetrag"/>
    <w:locked/>
    <w:rsid w:val="00E7516F"/>
    <w:pPr>
      <w:tabs>
        <w:tab w:val="center" w:leader="dot" w:pos="2268"/>
      </w:tabs>
    </w:pPr>
  </w:style>
  <w:style w:type="paragraph" w:customStyle="1" w:styleId="53aTLiteramitBetragTGUE">
    <w:name w:val="53aT_Litera_mit_Betrag_TGUE"/>
    <w:basedOn w:val="53LiteramitBetrag"/>
    <w:locked/>
    <w:rsid w:val="00E7516F"/>
    <w:pPr>
      <w:tabs>
        <w:tab w:val="center" w:leader="dot" w:pos="2268"/>
      </w:tabs>
    </w:pPr>
  </w:style>
  <w:style w:type="paragraph" w:customStyle="1" w:styleId="54aTSubliteramitBetragTGUE">
    <w:name w:val="54aT_Sublitera_mit_Betrag_TGUE"/>
    <w:basedOn w:val="54SubliteramitBetrag"/>
    <w:locked/>
    <w:rsid w:val="00E7516F"/>
    <w:pPr>
      <w:tabs>
        <w:tab w:val="center" w:leader="dot" w:pos="2268"/>
      </w:tabs>
    </w:pPr>
  </w:style>
  <w:style w:type="paragraph" w:customStyle="1" w:styleId="02BDGesBlatt">
    <w:name w:val="02_BDGesBlatt"/>
    <w:basedOn w:val="00LegStandard"/>
    <w:next w:val="03RepOesterr"/>
    <w:locked/>
    <w:rsid w:val="00E7516F"/>
    <w:pPr>
      <w:spacing w:before="280" w:line="700" w:lineRule="exact"/>
      <w:jc w:val="center"/>
      <w:outlineLvl w:val="0"/>
    </w:pPr>
    <w:rPr>
      <w:b/>
      <w:caps/>
      <w:spacing w:val="26"/>
      <w:sz w:val="70"/>
    </w:rPr>
  </w:style>
  <w:style w:type="paragraph" w:customStyle="1" w:styleId="03RepOesterr">
    <w:name w:val="03_RepOesterr"/>
    <w:basedOn w:val="00LegStandard"/>
    <w:next w:val="04AusgabeDaten"/>
    <w:locked/>
    <w:rsid w:val="00E7516F"/>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locked/>
    <w:rsid w:val="00E7516F"/>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locked/>
    <w:rsid w:val="00E7516F"/>
    <w:pPr>
      <w:pBdr>
        <w:bottom w:val="single" w:sz="12" w:space="3" w:color="auto"/>
      </w:pBdr>
      <w:spacing w:before="40" w:line="240" w:lineRule="auto"/>
      <w:ind w:left="1985" w:hanging="1985"/>
    </w:pPr>
    <w:rPr>
      <w:sz w:val="20"/>
    </w:rPr>
  </w:style>
  <w:style w:type="paragraph" w:customStyle="1" w:styleId="PDAntragsformel">
    <w:name w:val="PD_Antragsformel"/>
    <w:basedOn w:val="Standard"/>
    <w:locked/>
    <w:rsid w:val="00E7516F"/>
    <w:pPr>
      <w:spacing w:before="280" w:line="220" w:lineRule="exact"/>
      <w:jc w:val="both"/>
    </w:pPr>
    <w:rPr>
      <w:lang w:eastAsia="en-US"/>
    </w:rPr>
  </w:style>
  <w:style w:type="paragraph" w:customStyle="1" w:styleId="PDAllonge">
    <w:name w:val="PD_Allonge"/>
    <w:basedOn w:val="PDAntragsformel"/>
    <w:locked/>
    <w:rsid w:val="00E7516F"/>
    <w:pPr>
      <w:spacing w:line="240" w:lineRule="auto"/>
      <w:jc w:val="center"/>
    </w:pPr>
    <w:rPr>
      <w:sz w:val="28"/>
    </w:rPr>
  </w:style>
  <w:style w:type="paragraph" w:customStyle="1" w:styleId="PDDatum">
    <w:name w:val="PD_Datum"/>
    <w:basedOn w:val="PDAntragsformel"/>
    <w:locked/>
    <w:rsid w:val="00E7516F"/>
  </w:style>
  <w:style w:type="paragraph" w:customStyle="1" w:styleId="PDEntschliessung">
    <w:name w:val="PD_Entschliessung"/>
    <w:basedOn w:val="Standard"/>
    <w:locked/>
    <w:rsid w:val="00E7516F"/>
    <w:pPr>
      <w:spacing w:before="160" w:line="220" w:lineRule="exact"/>
    </w:pPr>
    <w:rPr>
      <w:b/>
      <w:lang w:eastAsia="en-US"/>
    </w:rPr>
  </w:style>
  <w:style w:type="paragraph" w:customStyle="1" w:styleId="PDK1">
    <w:name w:val="PD_K1"/>
    <w:next w:val="Standard"/>
    <w:locked/>
    <w:rsid w:val="00E7516F"/>
    <w:pPr>
      <w:pBdr>
        <w:bottom w:val="single" w:sz="12" w:space="1" w:color="auto"/>
      </w:pBdr>
      <w:jc w:val="center"/>
    </w:pPr>
    <w:rPr>
      <w:b/>
      <w:noProof/>
      <w:color w:val="000000"/>
      <w:spacing w:val="-8"/>
      <w:sz w:val="24"/>
      <w:lang w:eastAsia="en-US"/>
    </w:rPr>
  </w:style>
  <w:style w:type="paragraph" w:customStyle="1" w:styleId="PDK1Ausg">
    <w:name w:val="PD_K1Ausg"/>
    <w:locked/>
    <w:rsid w:val="00E7516F"/>
    <w:pPr>
      <w:spacing w:before="1258" w:after="540"/>
    </w:pPr>
    <w:rPr>
      <w:b/>
      <w:noProof/>
      <w:color w:val="000000"/>
      <w:lang w:eastAsia="en-US"/>
    </w:rPr>
  </w:style>
  <w:style w:type="paragraph" w:customStyle="1" w:styleId="PDK2">
    <w:name w:val="PD_K2"/>
    <w:basedOn w:val="PDK1"/>
    <w:locked/>
    <w:rsid w:val="00E7516F"/>
    <w:pPr>
      <w:pBdr>
        <w:bottom w:val="none" w:sz="0" w:space="0" w:color="auto"/>
      </w:pBdr>
      <w:spacing w:after="227"/>
      <w:jc w:val="left"/>
    </w:pPr>
    <w:rPr>
      <w:spacing w:val="0"/>
      <w:sz w:val="44"/>
    </w:rPr>
  </w:style>
  <w:style w:type="paragraph" w:customStyle="1" w:styleId="PDK3">
    <w:name w:val="PD_K3"/>
    <w:basedOn w:val="PDK2"/>
    <w:locked/>
    <w:rsid w:val="00E7516F"/>
    <w:pPr>
      <w:spacing w:after="400"/>
    </w:pPr>
    <w:rPr>
      <w:sz w:val="36"/>
    </w:rPr>
  </w:style>
  <w:style w:type="paragraph" w:customStyle="1" w:styleId="PDU1">
    <w:name w:val="PD_U1"/>
    <w:basedOn w:val="Standard"/>
    <w:next w:val="PDU2"/>
    <w:locked/>
    <w:rsid w:val="00E7516F"/>
    <w:pPr>
      <w:tabs>
        <w:tab w:val="center" w:pos="2126"/>
        <w:tab w:val="center" w:pos="6379"/>
      </w:tabs>
      <w:spacing w:before="440" w:line="220" w:lineRule="exact"/>
      <w:jc w:val="both"/>
    </w:pPr>
    <w:rPr>
      <w:b/>
    </w:rPr>
  </w:style>
  <w:style w:type="paragraph" w:customStyle="1" w:styleId="PDU2">
    <w:name w:val="PD_U2"/>
    <w:basedOn w:val="PDU1"/>
    <w:locked/>
    <w:rsid w:val="00E7516F"/>
    <w:pPr>
      <w:spacing w:before="100"/>
    </w:pPr>
    <w:rPr>
      <w:b w:val="0"/>
      <w:sz w:val="18"/>
    </w:rPr>
  </w:style>
  <w:style w:type="paragraph" w:customStyle="1" w:styleId="PDVorlage">
    <w:name w:val="PD_Vorlage"/>
    <w:basedOn w:val="Standard"/>
    <w:locked/>
    <w:rsid w:val="00E7516F"/>
    <w:pPr>
      <w:suppressAutoHyphens/>
      <w:spacing w:line="220" w:lineRule="exact"/>
      <w:jc w:val="both"/>
    </w:pPr>
    <w:rPr>
      <w:b/>
      <w:lang w:eastAsia="en-US"/>
    </w:rPr>
  </w:style>
  <w:style w:type="paragraph" w:customStyle="1" w:styleId="PDAllongeL">
    <w:name w:val="PD_Allonge_L"/>
    <w:basedOn w:val="PDAllonge"/>
    <w:locked/>
    <w:rsid w:val="00E7516F"/>
    <w:pPr>
      <w:jc w:val="left"/>
    </w:pPr>
  </w:style>
  <w:style w:type="paragraph" w:customStyle="1" w:styleId="PDK1Anlage">
    <w:name w:val="PD_K1Anlage"/>
    <w:basedOn w:val="PDK1"/>
    <w:locked/>
    <w:rsid w:val="00E7516F"/>
    <w:pPr>
      <w:pBdr>
        <w:bottom w:val="none" w:sz="0" w:space="0" w:color="auto"/>
      </w:pBdr>
      <w:jc w:val="right"/>
    </w:pPr>
  </w:style>
  <w:style w:type="paragraph" w:customStyle="1" w:styleId="PDK4">
    <w:name w:val="PD_K4"/>
    <w:basedOn w:val="PDK3"/>
    <w:locked/>
    <w:rsid w:val="00E7516F"/>
    <w:pPr>
      <w:spacing w:after="120"/>
    </w:pPr>
    <w:rPr>
      <w:sz w:val="26"/>
    </w:rPr>
  </w:style>
  <w:style w:type="paragraph" w:customStyle="1" w:styleId="PDKopfzeile">
    <w:name w:val="PD_Kopfzeile"/>
    <w:basedOn w:val="Standard"/>
    <w:locked/>
    <w:rsid w:val="00E7516F"/>
    <w:pPr>
      <w:tabs>
        <w:tab w:val="center" w:pos="4253"/>
        <w:tab w:val="right" w:pos="8505"/>
      </w:tabs>
      <w:spacing w:before="80" w:line="220" w:lineRule="exact"/>
      <w:jc w:val="both"/>
    </w:pPr>
  </w:style>
  <w:style w:type="paragraph" w:customStyle="1" w:styleId="PDAllongeB">
    <w:name w:val="PD_Allonge_B"/>
    <w:basedOn w:val="PDAllonge"/>
    <w:locked/>
    <w:rsid w:val="00E7516F"/>
    <w:pPr>
      <w:jc w:val="both"/>
    </w:pPr>
  </w:style>
  <w:style w:type="paragraph" w:customStyle="1" w:styleId="PDU3">
    <w:name w:val="PD_U3"/>
    <w:basedOn w:val="PDU2"/>
    <w:locked/>
    <w:rsid w:val="00E7516F"/>
    <w:pPr>
      <w:tabs>
        <w:tab w:val="clear" w:pos="2126"/>
        <w:tab w:val="clear" w:pos="6379"/>
        <w:tab w:val="center" w:pos="4536"/>
      </w:tabs>
      <w:jc w:val="center"/>
    </w:pPr>
  </w:style>
  <w:style w:type="paragraph" w:customStyle="1" w:styleId="PDBrief">
    <w:name w:val="PD_Brief"/>
    <w:basedOn w:val="Standard"/>
    <w:locked/>
    <w:rsid w:val="00E7516F"/>
    <w:pPr>
      <w:spacing w:before="80"/>
      <w:jc w:val="both"/>
    </w:pPr>
  </w:style>
  <w:style w:type="paragraph" w:customStyle="1" w:styleId="52Aufzaehle1Ziffer">
    <w:name w:val="52_Aufzaehl_e1_Ziffer"/>
    <w:basedOn w:val="00LegStandard"/>
    <w:qFormat/>
    <w:rsid w:val="001260C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260C4"/>
    <w:pPr>
      <w:tabs>
        <w:tab w:val="clear" w:pos="6663"/>
        <w:tab w:val="clear" w:pos="8505"/>
        <w:tab w:val="right" w:leader="dot" w:pos="4678"/>
        <w:tab w:val="right" w:leader="dot" w:pos="6521"/>
      </w:tabs>
    </w:pPr>
  </w:style>
  <w:style w:type="paragraph" w:customStyle="1" w:styleId="52Aufzaehle2Lit">
    <w:name w:val="52_Aufzaehl_e2_Lit"/>
    <w:basedOn w:val="00LegStandard"/>
    <w:rsid w:val="001260C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260C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260C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260C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260C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260C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260C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260C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260C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260C4"/>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1260C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260C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260C4"/>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1260C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260C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260C4"/>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1260C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260C4"/>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1260C4"/>
    <w:pPr>
      <w:spacing w:before="40"/>
      <w:ind w:left="454"/>
    </w:pPr>
  </w:style>
  <w:style w:type="paragraph" w:customStyle="1" w:styleId="58Schlussteile05mitBetrag">
    <w:name w:val="58_Schlussteil_e0.5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260C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1260C4"/>
    <w:pPr>
      <w:spacing w:before="40"/>
    </w:pPr>
    <w:rPr>
      <w:lang w:val="de-AT" w:eastAsia="de-AT"/>
    </w:rPr>
  </w:style>
  <w:style w:type="paragraph" w:customStyle="1" w:styleId="58Schlussteile0AbsmitBetrag">
    <w:name w:val="58_Schlussteil_e0_Abs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260C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1260C4"/>
    <w:pPr>
      <w:spacing w:before="40"/>
      <w:ind w:left="680"/>
    </w:pPr>
    <w:rPr>
      <w:lang w:val="de-AT" w:eastAsia="de-AT"/>
    </w:rPr>
  </w:style>
  <w:style w:type="paragraph" w:customStyle="1" w:styleId="58Schlussteile1ZiffermitBetrag">
    <w:name w:val="58_Schlusstei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260C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1260C4"/>
    <w:pPr>
      <w:spacing w:before="40"/>
      <w:ind w:left="907"/>
    </w:pPr>
    <w:rPr>
      <w:lang w:val="de-AT" w:eastAsia="de-AT"/>
    </w:rPr>
  </w:style>
  <w:style w:type="paragraph" w:customStyle="1" w:styleId="58Schlussteile2LitmitBetrag">
    <w:name w:val="58_Schlussteil_e2_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260C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1260C4"/>
    <w:pPr>
      <w:spacing w:before="40"/>
      <w:ind w:left="1247"/>
    </w:pPr>
  </w:style>
  <w:style w:type="paragraph" w:customStyle="1" w:styleId="58Schlussteile3SublitmitBetrag">
    <w:name w:val="58_Schlussteil_e3_Sub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260C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1260C4"/>
    <w:pPr>
      <w:spacing w:before="40"/>
      <w:ind w:left="1644"/>
    </w:pPr>
  </w:style>
  <w:style w:type="paragraph" w:customStyle="1" w:styleId="58Schlussteile4StrichmitBetrag">
    <w:name w:val="58_Schlussteil_e4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260C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1260C4"/>
    <w:pPr>
      <w:spacing w:before="40"/>
      <w:ind w:left="1985"/>
    </w:pPr>
  </w:style>
  <w:style w:type="paragraph" w:customStyle="1" w:styleId="58Schlussteile5StrichmitBetrag">
    <w:name w:val="58_Schlussteil_e5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260C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1260C4"/>
    <w:pPr>
      <w:spacing w:before="40"/>
      <w:ind w:left="2325"/>
    </w:pPr>
  </w:style>
  <w:style w:type="paragraph" w:customStyle="1" w:styleId="58Schlussteile6StrichmitBetrag">
    <w:name w:val="58_Schlussteil_e6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260C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1260C4"/>
    <w:pPr>
      <w:spacing w:before="40"/>
      <w:ind w:left="2665"/>
    </w:pPr>
  </w:style>
  <w:style w:type="paragraph" w:customStyle="1" w:styleId="58Schlussteile7StrichmitBetrag">
    <w:name w:val="58_Schlussteil_e7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260C4"/>
    <w:pPr>
      <w:tabs>
        <w:tab w:val="clear" w:pos="6663"/>
        <w:tab w:val="clear" w:pos="8505"/>
        <w:tab w:val="right" w:leader="dot" w:pos="4678"/>
        <w:tab w:val="right" w:leader="dot" w:pos="6521"/>
      </w:tabs>
    </w:pPr>
  </w:style>
  <w:style w:type="paragraph" w:customStyle="1" w:styleId="ueberschrpara">
    <w:name w:val="ueberschrpara"/>
    <w:basedOn w:val="Standard"/>
    <w:rsid w:val="007748DA"/>
    <w:pPr>
      <w:spacing w:before="100" w:beforeAutospacing="1" w:after="100" w:afterAutospacing="1"/>
    </w:pPr>
    <w:rPr>
      <w:rFonts w:ascii="Times New Roman" w:hAnsi="Times New Roman" w:cs="Times New Roman"/>
      <w:sz w:val="24"/>
      <w:szCs w:val="24"/>
    </w:rPr>
  </w:style>
  <w:style w:type="character" w:customStyle="1" w:styleId="highlighted">
    <w:name w:val="highlighted"/>
    <w:basedOn w:val="Absatz-Standardschriftart"/>
    <w:rsid w:val="007748DA"/>
  </w:style>
  <w:style w:type="paragraph" w:customStyle="1" w:styleId="abs">
    <w:name w:val="abs"/>
    <w:basedOn w:val="Standard"/>
    <w:rsid w:val="007748DA"/>
    <w:pPr>
      <w:spacing w:before="100" w:beforeAutospacing="1" w:after="100" w:afterAutospacing="1"/>
    </w:pPr>
    <w:rPr>
      <w:rFonts w:ascii="Times New Roman" w:hAnsi="Times New Roman" w:cs="Times New Roman"/>
      <w:sz w:val="24"/>
      <w:szCs w:val="24"/>
    </w:rPr>
  </w:style>
  <w:style w:type="character" w:customStyle="1" w:styleId="gldsymbol">
    <w:name w:val="gldsymbol"/>
    <w:basedOn w:val="Absatz-Standardschriftart"/>
    <w:rsid w:val="007748DA"/>
  </w:style>
  <w:style w:type="table" w:customStyle="1" w:styleId="Tabellenraster2">
    <w:name w:val="Tabellenraster2"/>
    <w:basedOn w:val="NormaleTabelle"/>
    <w:next w:val="Tabellenraster"/>
    <w:uiPriority w:val="59"/>
    <w:rsid w:val="009F598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077"/>
    <w:pPr>
      <w:autoSpaceDE w:val="0"/>
      <w:autoSpaceDN w:val="0"/>
      <w:adjustRightInd w:val="0"/>
    </w:pPr>
    <w:rPr>
      <w:color w:val="000000"/>
      <w:sz w:val="24"/>
      <w:szCs w:val="24"/>
    </w:rPr>
  </w:style>
  <w:style w:type="paragraph" w:customStyle="1" w:styleId="51Abs">
    <w:name w:val="51_Abs"/>
    <w:basedOn w:val="Standard"/>
    <w:link w:val="51AbsZchn"/>
    <w:qFormat/>
    <w:rsid w:val="003D1493"/>
    <w:pPr>
      <w:spacing w:before="80" w:line="276" w:lineRule="auto"/>
      <w:ind w:firstLine="397"/>
      <w:jc w:val="both"/>
    </w:pPr>
    <w:rPr>
      <w:color w:val="000000"/>
      <w:sz w:val="22"/>
      <w:szCs w:val="22"/>
      <w:lang w:val="de-DE" w:eastAsia="de-DE"/>
    </w:rPr>
  </w:style>
  <w:style w:type="character" w:customStyle="1" w:styleId="51AbsZchn">
    <w:name w:val="51_Abs Zchn"/>
    <w:link w:val="51Abs"/>
    <w:locked/>
    <w:rsid w:val="003D1493"/>
    <w:rPr>
      <w:color w:val="000000"/>
      <w:sz w:val="22"/>
      <w:szCs w:val="22"/>
      <w:lang w:val="de-DE" w:eastAsia="de-DE"/>
    </w:rPr>
  </w:style>
  <w:style w:type="character" w:customStyle="1" w:styleId="45UeberschrParaChar">
    <w:name w:val="45_UeberschrPara Char"/>
    <w:link w:val="45UeberschrPara"/>
    <w:locked/>
    <w:rsid w:val="005774C7"/>
    <w:rPr>
      <w:b/>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8693404">
      <w:bodyDiv w:val="1"/>
      <w:marLeft w:val="0"/>
      <w:marRight w:val="0"/>
      <w:marTop w:val="0"/>
      <w:marBottom w:val="0"/>
      <w:divBdr>
        <w:top w:val="none" w:sz="0" w:space="0" w:color="auto"/>
        <w:left w:val="none" w:sz="0" w:space="0" w:color="auto"/>
        <w:bottom w:val="none" w:sz="0" w:space="0" w:color="auto"/>
        <w:right w:val="none" w:sz="0" w:space="0" w:color="auto"/>
      </w:divBdr>
    </w:div>
    <w:div w:id="249699403">
      <w:bodyDiv w:val="1"/>
      <w:marLeft w:val="0"/>
      <w:marRight w:val="0"/>
      <w:marTop w:val="0"/>
      <w:marBottom w:val="0"/>
      <w:divBdr>
        <w:top w:val="none" w:sz="0" w:space="0" w:color="auto"/>
        <w:left w:val="none" w:sz="0" w:space="0" w:color="auto"/>
        <w:bottom w:val="none" w:sz="0" w:space="0" w:color="auto"/>
        <w:right w:val="none" w:sz="0" w:space="0" w:color="auto"/>
      </w:divBdr>
    </w:div>
    <w:div w:id="330792068">
      <w:bodyDiv w:val="1"/>
      <w:marLeft w:val="0"/>
      <w:marRight w:val="0"/>
      <w:marTop w:val="0"/>
      <w:marBottom w:val="0"/>
      <w:divBdr>
        <w:top w:val="none" w:sz="0" w:space="0" w:color="auto"/>
        <w:left w:val="none" w:sz="0" w:space="0" w:color="auto"/>
        <w:bottom w:val="none" w:sz="0" w:space="0" w:color="auto"/>
        <w:right w:val="none" w:sz="0" w:space="0" w:color="auto"/>
      </w:divBdr>
    </w:div>
    <w:div w:id="341013773">
      <w:bodyDiv w:val="1"/>
      <w:marLeft w:val="0"/>
      <w:marRight w:val="0"/>
      <w:marTop w:val="0"/>
      <w:marBottom w:val="0"/>
      <w:divBdr>
        <w:top w:val="none" w:sz="0" w:space="0" w:color="auto"/>
        <w:left w:val="none" w:sz="0" w:space="0" w:color="auto"/>
        <w:bottom w:val="none" w:sz="0" w:space="0" w:color="auto"/>
        <w:right w:val="none" w:sz="0" w:space="0" w:color="auto"/>
      </w:divBdr>
    </w:div>
    <w:div w:id="377633489">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479882850">
      <w:bodyDiv w:val="1"/>
      <w:marLeft w:val="0"/>
      <w:marRight w:val="0"/>
      <w:marTop w:val="0"/>
      <w:marBottom w:val="0"/>
      <w:divBdr>
        <w:top w:val="none" w:sz="0" w:space="0" w:color="auto"/>
        <w:left w:val="none" w:sz="0" w:space="0" w:color="auto"/>
        <w:bottom w:val="none" w:sz="0" w:space="0" w:color="auto"/>
        <w:right w:val="none" w:sz="0" w:space="0" w:color="auto"/>
      </w:divBdr>
    </w:div>
    <w:div w:id="519900174">
      <w:bodyDiv w:val="1"/>
      <w:marLeft w:val="0"/>
      <w:marRight w:val="0"/>
      <w:marTop w:val="0"/>
      <w:marBottom w:val="0"/>
      <w:divBdr>
        <w:top w:val="none" w:sz="0" w:space="0" w:color="auto"/>
        <w:left w:val="none" w:sz="0" w:space="0" w:color="auto"/>
        <w:bottom w:val="none" w:sz="0" w:space="0" w:color="auto"/>
        <w:right w:val="none" w:sz="0" w:space="0" w:color="auto"/>
      </w:divBdr>
    </w:div>
    <w:div w:id="1008797538">
      <w:bodyDiv w:val="1"/>
      <w:marLeft w:val="0"/>
      <w:marRight w:val="0"/>
      <w:marTop w:val="0"/>
      <w:marBottom w:val="0"/>
      <w:divBdr>
        <w:top w:val="none" w:sz="0" w:space="0" w:color="auto"/>
        <w:left w:val="none" w:sz="0" w:space="0" w:color="auto"/>
        <w:bottom w:val="none" w:sz="0" w:space="0" w:color="auto"/>
        <w:right w:val="none" w:sz="0" w:space="0" w:color="auto"/>
      </w:divBdr>
    </w:div>
    <w:div w:id="1165509235">
      <w:bodyDiv w:val="1"/>
      <w:marLeft w:val="0"/>
      <w:marRight w:val="0"/>
      <w:marTop w:val="0"/>
      <w:marBottom w:val="0"/>
      <w:divBdr>
        <w:top w:val="none" w:sz="0" w:space="0" w:color="auto"/>
        <w:left w:val="none" w:sz="0" w:space="0" w:color="auto"/>
        <w:bottom w:val="none" w:sz="0" w:space="0" w:color="auto"/>
        <w:right w:val="none" w:sz="0" w:space="0" w:color="auto"/>
      </w:divBdr>
    </w:div>
    <w:div w:id="1198393243">
      <w:bodyDiv w:val="1"/>
      <w:marLeft w:val="0"/>
      <w:marRight w:val="0"/>
      <w:marTop w:val="0"/>
      <w:marBottom w:val="0"/>
      <w:divBdr>
        <w:top w:val="none" w:sz="0" w:space="0" w:color="auto"/>
        <w:left w:val="none" w:sz="0" w:space="0" w:color="auto"/>
        <w:bottom w:val="none" w:sz="0" w:space="0" w:color="auto"/>
        <w:right w:val="none" w:sz="0" w:space="0" w:color="auto"/>
      </w:divBdr>
    </w:div>
    <w:div w:id="1253079918">
      <w:bodyDiv w:val="1"/>
      <w:marLeft w:val="0"/>
      <w:marRight w:val="0"/>
      <w:marTop w:val="0"/>
      <w:marBottom w:val="0"/>
      <w:divBdr>
        <w:top w:val="none" w:sz="0" w:space="0" w:color="auto"/>
        <w:left w:val="none" w:sz="0" w:space="0" w:color="auto"/>
        <w:bottom w:val="none" w:sz="0" w:space="0" w:color="auto"/>
        <w:right w:val="none" w:sz="0" w:space="0" w:color="auto"/>
      </w:divBdr>
      <w:divsChild>
        <w:div w:id="1735933261">
          <w:marLeft w:val="0"/>
          <w:marRight w:val="0"/>
          <w:marTop w:val="0"/>
          <w:marBottom w:val="0"/>
          <w:divBdr>
            <w:top w:val="none" w:sz="0" w:space="0" w:color="auto"/>
            <w:left w:val="none" w:sz="0" w:space="0" w:color="auto"/>
            <w:bottom w:val="none" w:sz="0" w:space="0" w:color="auto"/>
            <w:right w:val="none" w:sz="0" w:space="0" w:color="auto"/>
          </w:divBdr>
        </w:div>
      </w:divsChild>
    </w:div>
    <w:div w:id="1329795289">
      <w:bodyDiv w:val="1"/>
      <w:marLeft w:val="0"/>
      <w:marRight w:val="0"/>
      <w:marTop w:val="0"/>
      <w:marBottom w:val="0"/>
      <w:divBdr>
        <w:top w:val="none" w:sz="0" w:space="0" w:color="auto"/>
        <w:left w:val="none" w:sz="0" w:space="0" w:color="auto"/>
        <w:bottom w:val="none" w:sz="0" w:space="0" w:color="auto"/>
        <w:right w:val="none" w:sz="0" w:space="0" w:color="auto"/>
      </w:divBdr>
    </w:div>
    <w:div w:id="1364399190">
      <w:bodyDiv w:val="1"/>
      <w:marLeft w:val="0"/>
      <w:marRight w:val="0"/>
      <w:marTop w:val="0"/>
      <w:marBottom w:val="0"/>
      <w:divBdr>
        <w:top w:val="none" w:sz="0" w:space="0" w:color="auto"/>
        <w:left w:val="none" w:sz="0" w:space="0" w:color="auto"/>
        <w:bottom w:val="none" w:sz="0" w:space="0" w:color="auto"/>
        <w:right w:val="none" w:sz="0" w:space="0" w:color="auto"/>
      </w:divBdr>
    </w:div>
    <w:div w:id="1508057406">
      <w:bodyDiv w:val="1"/>
      <w:marLeft w:val="0"/>
      <w:marRight w:val="0"/>
      <w:marTop w:val="0"/>
      <w:marBottom w:val="0"/>
      <w:divBdr>
        <w:top w:val="none" w:sz="0" w:space="0" w:color="auto"/>
        <w:left w:val="none" w:sz="0" w:space="0" w:color="auto"/>
        <w:bottom w:val="none" w:sz="0" w:space="0" w:color="auto"/>
        <w:right w:val="none" w:sz="0" w:space="0" w:color="auto"/>
      </w:divBdr>
    </w:div>
    <w:div w:id="1635335423">
      <w:bodyDiv w:val="1"/>
      <w:marLeft w:val="0"/>
      <w:marRight w:val="0"/>
      <w:marTop w:val="0"/>
      <w:marBottom w:val="0"/>
      <w:divBdr>
        <w:top w:val="none" w:sz="0" w:space="0" w:color="auto"/>
        <w:left w:val="none" w:sz="0" w:space="0" w:color="auto"/>
        <w:bottom w:val="none" w:sz="0" w:space="0" w:color="auto"/>
        <w:right w:val="none" w:sz="0" w:space="0" w:color="auto"/>
      </w:divBdr>
    </w:div>
    <w:div w:id="1722048010">
      <w:bodyDiv w:val="1"/>
      <w:marLeft w:val="0"/>
      <w:marRight w:val="0"/>
      <w:marTop w:val="0"/>
      <w:marBottom w:val="0"/>
      <w:divBdr>
        <w:top w:val="none" w:sz="0" w:space="0" w:color="auto"/>
        <w:left w:val="none" w:sz="0" w:space="0" w:color="auto"/>
        <w:bottom w:val="none" w:sz="0" w:space="0" w:color="auto"/>
        <w:right w:val="none" w:sz="0" w:space="0" w:color="auto"/>
      </w:divBdr>
    </w:div>
    <w:div w:id="1826627402">
      <w:bodyDiv w:val="1"/>
      <w:marLeft w:val="0"/>
      <w:marRight w:val="0"/>
      <w:marTop w:val="0"/>
      <w:marBottom w:val="0"/>
      <w:divBdr>
        <w:top w:val="none" w:sz="0" w:space="0" w:color="auto"/>
        <w:left w:val="none" w:sz="0" w:space="0" w:color="auto"/>
        <w:bottom w:val="none" w:sz="0" w:space="0" w:color="auto"/>
        <w:right w:val="none" w:sz="0" w:space="0" w:color="auto"/>
      </w:divBdr>
    </w:div>
    <w:div w:id="1830167036">
      <w:bodyDiv w:val="1"/>
      <w:marLeft w:val="0"/>
      <w:marRight w:val="0"/>
      <w:marTop w:val="0"/>
      <w:marBottom w:val="0"/>
      <w:divBdr>
        <w:top w:val="none" w:sz="0" w:space="0" w:color="auto"/>
        <w:left w:val="none" w:sz="0" w:space="0" w:color="auto"/>
        <w:bottom w:val="none" w:sz="0" w:space="0" w:color="auto"/>
        <w:right w:val="none" w:sz="0" w:space="0" w:color="auto"/>
      </w:divBdr>
    </w:div>
    <w:div w:id="1958486626">
      <w:bodyDiv w:val="1"/>
      <w:marLeft w:val="0"/>
      <w:marRight w:val="0"/>
      <w:marTop w:val="0"/>
      <w:marBottom w:val="0"/>
      <w:divBdr>
        <w:top w:val="none" w:sz="0" w:space="0" w:color="auto"/>
        <w:left w:val="none" w:sz="0" w:space="0" w:color="auto"/>
        <w:bottom w:val="none" w:sz="0" w:space="0" w:color="auto"/>
        <w:right w:val="none" w:sz="0" w:space="0" w:color="auto"/>
      </w:divBdr>
    </w:div>
    <w:div w:id="1960915847">
      <w:bodyDiv w:val="1"/>
      <w:marLeft w:val="0"/>
      <w:marRight w:val="0"/>
      <w:marTop w:val="0"/>
      <w:marBottom w:val="0"/>
      <w:divBdr>
        <w:top w:val="none" w:sz="0" w:space="0" w:color="auto"/>
        <w:left w:val="none" w:sz="0" w:space="0" w:color="auto"/>
        <w:bottom w:val="none" w:sz="0" w:space="0" w:color="auto"/>
        <w:right w:val="none" w:sz="0" w:space="0" w:color="auto"/>
      </w:divBdr>
    </w:div>
    <w:div w:id="2058970251">
      <w:bodyDiv w:val="1"/>
      <w:marLeft w:val="0"/>
      <w:marRight w:val="0"/>
      <w:marTop w:val="0"/>
      <w:marBottom w:val="0"/>
      <w:divBdr>
        <w:top w:val="none" w:sz="0" w:space="0" w:color="auto"/>
        <w:left w:val="none" w:sz="0" w:space="0" w:color="auto"/>
        <w:bottom w:val="none" w:sz="0" w:space="0" w:color="auto"/>
        <w:right w:val="none" w:sz="0" w:space="0" w:color="auto"/>
      </w:divBdr>
    </w:div>
    <w:div w:id="206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ris.bka.gv.at/Dokumente/BgblPdf/1998_158_1/1998_158_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AvsvPreviewDocuments xmlns:xsi="http://www.w3.org/2001/XMLSchema-instance" xmlns:xsd="http://www.w3.org/2001/XMLSchema" xmlns="http://www.ris.bka.gv.at/previewdocuments/avsv/">
  <PreviewDocuments>
    <AviPreviewDocData>
      <PreviewDone>true</PreviewDone>
      <Filename>C:\Users\dgergits\AppData\Local\Temp\Temp6f459bcd-e0b0-4060-bc76-a02c4d407430\_preview-Dateien\_preview.html</Filename>
    </AviPreviewDocData>
    <AviPreviewDocData>
      <PreviewDone>true</PreviewDone>
      <Filename>C:\Users\dgergits\AppData\Local\Temp\Temp6f459bcd-e0b0-4060-bc76-a02c4d407430\_preview-Dateien\_preview.pdf</Filename>
    </AviPreviewDocData>
  </PreviewDocuments>
  <TemporaryFolder>C:\Users\dgergits\AppData\Local\Temp\Temp6f459bcd-e0b0-4060-bc76-a02c4d407430</TemporaryFolder>
  <AviDocStatus>Aufbereitet</AviDocStatus>
  <TicketId/>
</AvsvPreviewDocum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69F5-6285-4B45-99F7-B7173933B7F2}">
  <ds:schemaRefs>
    <ds:schemaRef ds:uri="http://schemas.openxmlformats.org/officeDocument/2006/bibliography"/>
  </ds:schemaRefs>
</ds:datastoreItem>
</file>

<file path=customXml/itemProps2.xml><?xml version="1.0" encoding="utf-8"?>
<ds:datastoreItem xmlns:ds="http://schemas.openxmlformats.org/officeDocument/2006/customXml" ds:itemID="{08DFF819-3253-4615-985B-802AA81394F9}">
  <ds:schemaRefs>
    <ds:schemaRef ds:uri="http://schemas.openxmlformats.org/officeDocument/2006/bibliography"/>
  </ds:schemaRefs>
</ds:datastoreItem>
</file>

<file path=customXml/itemProps3.xml><?xml version="1.0" encoding="utf-8"?>
<ds:datastoreItem xmlns:ds="http://schemas.openxmlformats.org/officeDocument/2006/customXml" ds:itemID="{C88037B3-6D90-42E1-9226-69E1EE996487}">
  <ds:schemaRefs>
    <ds:schemaRef ds:uri="http://www.w3.org/2001/XMLSchema"/>
    <ds:schemaRef ds:uri="http://www.ris.bka.gv.at/previewdocuments/avsv/"/>
  </ds:schemaRefs>
</ds:datastoreItem>
</file>

<file path=customXml/itemProps4.xml><?xml version="1.0" encoding="utf-8"?>
<ds:datastoreItem xmlns:ds="http://schemas.openxmlformats.org/officeDocument/2006/customXml" ds:itemID="{24B19C20-99E3-41E2-A6EC-113A753B02C8}">
  <ds:schemaRefs>
    <ds:schemaRef ds:uri="http://schemas.openxmlformats.org/officeDocument/2006/bibliography"/>
  </ds:schemaRefs>
</ds:datastoreItem>
</file>

<file path=customXml/itemProps5.xml><?xml version="1.0" encoding="utf-8"?>
<ds:datastoreItem xmlns:ds="http://schemas.openxmlformats.org/officeDocument/2006/customXml" ds:itemID="{C81A1E84-2F7A-4D22-A609-3A7D5542C85E}">
  <ds:schemaRefs>
    <ds:schemaRef ds:uri="http://schemas.openxmlformats.org/officeDocument/2006/bibliography"/>
  </ds:schemaRefs>
</ds:datastoreItem>
</file>

<file path=customXml/itemProps6.xml><?xml version="1.0" encoding="utf-8"?>
<ds:datastoreItem xmlns:ds="http://schemas.openxmlformats.org/officeDocument/2006/customXml" ds:itemID="{D0532269-53F7-41DC-9AB8-C0606CAE50D9}">
  <ds:schemaRefs>
    <ds:schemaRef ds:uri="http://schemas.openxmlformats.org/officeDocument/2006/bibliography"/>
  </ds:schemaRefs>
</ds:datastoreItem>
</file>

<file path=customXml/itemProps7.xml><?xml version="1.0" encoding="utf-8"?>
<ds:datastoreItem xmlns:ds="http://schemas.openxmlformats.org/officeDocument/2006/customXml" ds:itemID="{CE8A82BE-BDDC-4E04-928F-EA17F5862313}">
  <ds:schemaRefs>
    <ds:schemaRef ds:uri="http://schemas.openxmlformats.org/officeDocument/2006/bibliography"/>
  </ds:schemaRefs>
</ds:datastoreItem>
</file>

<file path=customXml/itemProps8.xml><?xml version="1.0" encoding="utf-8"?>
<ds:datastoreItem xmlns:ds="http://schemas.openxmlformats.org/officeDocument/2006/customXml" ds:itemID="{EC1552BE-2555-4424-A072-3EDF2A946B59}">
  <ds:schemaRefs>
    <ds:schemaRef ds:uri="http://schemas.openxmlformats.org/officeDocument/2006/bibliography"/>
  </ds:schemaRefs>
</ds:datastoreItem>
</file>

<file path=customXml/itemProps9.xml><?xml version="1.0" encoding="utf-8"?>
<ds:datastoreItem xmlns:ds="http://schemas.openxmlformats.org/officeDocument/2006/customXml" ds:itemID="{19523075-1838-4938-96EE-0402395F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4200</Words>
  <Characters>26464</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2018-12-04T09:39:00Z</cp:lastPrinted>
  <dcterms:created xsi:type="dcterms:W3CDTF">2020-03-09T15:22:00Z</dcterms:created>
  <dcterms:modified xsi:type="dcterms:W3CDTF">2020-03-09T15:22:00Z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ing">
    <vt:bool>false</vt:bool>
  </property>
  <property fmtid="{D5CDD505-2E9C-101B-9397-08002B2CF9AE}" pid="3" name="Standard">
    <vt:bool>false</vt:bool>
  </property>
  <property fmtid="{D5CDD505-2E9C-101B-9397-08002B2CF9AE}" pid="4" name="TablesAndBorders">
    <vt:bool>false</vt:bool>
  </property>
  <property fmtid="{D5CDD505-2E9C-101B-9397-08002B2CF9AE}" pid="5" name="Drawing">
    <vt:bool>false</vt:bool>
  </property>
  <property fmtid="{D5CDD505-2E9C-101B-9397-08002B2CF9AE}" pid="6" name="AutoText">
    <vt:bool>false</vt:bool>
  </property>
  <property fmtid="{D5CDD505-2E9C-101B-9397-08002B2CF9AE}" pid="7" name="Database">
    <vt:bool>false</vt:bool>
  </property>
  <property fmtid="{D5CDD505-2E9C-101B-9397-08002B2CF9AE}" pid="8" name="Forms">
    <vt:bool>false</vt:bool>
  </property>
  <property fmtid="{D5CDD505-2E9C-101B-9397-08002B2CF9AE}" pid="9" name="ControlToolbox">
    <vt:bool>false</vt:bool>
  </property>
  <property fmtid="{D5CDD505-2E9C-101B-9397-08002B2CF9AE}" pid="10" name="Reviewing">
    <vt:bool>false</vt:bool>
  </property>
  <property fmtid="{D5CDD505-2E9C-101B-9397-08002B2CF9AE}" pid="11" name="VisualBasic">
    <vt:bool>false</vt:bool>
  </property>
  <property fmtid="{D5CDD505-2E9C-101B-9397-08002B2CF9AE}" pid="12" name="Web">
    <vt:bool>false</vt:bool>
  </property>
  <property fmtid="{D5CDD505-2E9C-101B-9397-08002B2CF9AE}" pid="13" name="WordArt">
    <vt:bool>false</vt:bool>
  </property>
  <property fmtid="{D5CDD505-2E9C-101B-9397-08002B2CF9AE}" pid="14" name="Picture">
    <vt:bool>false</vt:bool>
  </property>
  <property fmtid="{D5CDD505-2E9C-101B-9397-08002B2CF9AE}" pid="15" name="Silbentrennung">
    <vt:bool>true</vt:bool>
  </property>
  <property fmtid="{D5CDD505-2E9C-101B-9397-08002B2CF9AE}" pid="16" name="TypoHochkomma1">
    <vt:bool>true</vt:bool>
  </property>
  <property fmtid="{D5CDD505-2E9C-101B-9397-08002B2CF9AE}" pid="17" name="TypoHochkomma2">
    <vt:bool>true</vt:bool>
  </property>
  <property fmtid="{D5CDD505-2E9C-101B-9397-08002B2CF9AE}" pid="18" name="ReadTemplateData">
    <vt:lpwstr>Read</vt:lpwstr>
  </property>
  <property fmtid="{D5CDD505-2E9C-101B-9397-08002B2CF9AE}" pid="19" name="shapeNr">
    <vt:lpwstr>0</vt:lpwstr>
  </property>
  <property fmtid="{D5CDD505-2E9C-101B-9397-08002B2CF9AE}" pid="20" name="storyNr">
    <vt:lpwstr>1</vt:lpwstr>
  </property>
  <property fmtid="{D5CDD505-2E9C-101B-9397-08002B2CF9AE}" pid="21" name="hopNr">
    <vt:lpwstr>0</vt:lpwstr>
  </property>
  <property fmtid="{D5CDD505-2E9C-101B-9397-08002B2CF9AE}" pid="22" name="pageNr">
    <vt:lpwstr>0</vt:lpwstr>
  </property>
  <property fmtid="{D5CDD505-2E9C-101B-9397-08002B2CF9AE}" pid="23" name="C_CLIENT">
    <vt:lpwstr>AVLegistik</vt:lpwstr>
  </property>
  <property fmtid="{D5CDD505-2E9C-101B-9397-08002B2CF9AE}" pid="24" name="C_CLASSNAME">
    <vt:lpwstr>BKA</vt:lpwstr>
  </property>
  <property fmtid="{D5CDD505-2E9C-101B-9397-08002B2CF9AE}" pid="25" name="C_APPLICATIONNAME">
    <vt:lpwstr>AVI</vt:lpwstr>
  </property>
  <property fmtid="{D5CDD505-2E9C-101B-9397-08002B2CF9AE}" pid="26" name="C_PREFIX">
    <vt:lpwstr>AV</vt:lpwstr>
  </property>
  <property fmtid="{D5CDD505-2E9C-101B-9397-08002B2CF9AE}" pid="27" name="ShowSaveDialog">
    <vt:lpwstr>yes</vt:lpwstr>
  </property>
  <property fmtid="{D5CDD505-2E9C-101B-9397-08002B2CF9AE}" pid="28" name="AVLegistikAktiv">
    <vt:bool>false</vt:bool>
  </property>
  <property fmtid="{D5CDD505-2E9C-101B-9397-08002B2CF9AE}" pid="29" name="LegistikVersion">
    <vt:lpwstr>1.3.9.1 (06.07.2016)</vt:lpwstr>
  </property>
  <property fmtid="{D5CDD505-2E9C-101B-9397-08002B2CF9AE}" pid="30" name="Konformitätsprotokoll0">
    <vt:lpwstr>Au8+QO9TII7LAOv+mKLt+99SDn4xY5Ee3hscE/xzVKaQXARIfZsBMGLfQV0NwB1Vn7fxSv2JNHaaXhKkaXDNcVuqd5ZkBmsHuNfdvfh+oF24rtomYta8lUo9H+T5gDR9hUdeUUf0Qx8LqRq1VhwmdkhmgiPJzPyMP802Cfm+orzMymn+i8OL3JCW53BbMyidrJlt31GNW8Os+cL/okAWESUMHDhozsPtWAnPTZto9h4FD6sZYlCIl8a5UqdXWuc</vt:lpwstr>
  </property>
  <property fmtid="{D5CDD505-2E9C-101B-9397-08002B2CF9AE}" pid="31" name="Konformitätsprotokoll1">
    <vt:lpwstr>o+q3eLgao50d2K35AJDRUfd0iiSIqPweOR3wk/nVukBnK951+cKDf+yLe1iY3euPboGxjsRfhTLCDkc5asWRF146+EhODk3gaEAQA6Vu+TycjNeBovySeELDehRnZ1hU0Qcks0XbB+0hoJbwYYDCMVVRrLAxSBnkmBvdSGEqL6mauuJOi80iG+1ACKykcjul3PJPre9UcLb8xWY5nVv9vcJ+3oo/Bvh9QOYiVknz1lAMnOmys9lguwTXmTkkEQ5</vt:lpwstr>
  </property>
  <property fmtid="{D5CDD505-2E9C-101B-9397-08002B2CF9AE}" pid="32" name="Konformitätsprotokoll2">
    <vt:lpwstr>efG5gz0ib6OoSjZuH508woO5egiuvmZL516xAo1qe2NPAKKmw38qbRkCBprHQdptbTtBEvIEts8JXw2FKVYnhqyNrGdlg6TKBglU7UPrgOWQel4nsDmvtcNulrmWwrl1E/sgIEJLeksSDmLfmU2RMFNefiii7bRhsT3bxqWQ6CUi8od3jWeKZyUhszSdAPhQpvwMZoFTRY2fX1L5wwKNoMaxVdsO3AYCzsP/ixFaVXm2voSm0kXiMQZSW8PFXih</vt:lpwstr>
  </property>
  <property fmtid="{D5CDD505-2E9C-101B-9397-08002B2CF9AE}" pid="33" name="Konformitätsprotokoll3">
    <vt:lpwstr>SO+4rGVOf2TQMojHvMhfaCbVfc1EOZ4Ot4qvhNDvu1pxBi9x7c4JwORE4InYssXNrLmT9yc1DlctO6Lcw2I7yO9ocm2c/7nCKrMO4aqkBxmy/CfMkZTmddZUFsL11DvcTVyWdRxmuVWughELCnWcQdo7h7zRmfTjWkEZqCmmaw1XoNm3gzDvVKrSZWTi2hG+KSVuminQ8ZbS8xSS1+/T9uXgubTv7pMM7bCRZoPGZTH4U2+GtPdckTr6VbWe4+L</vt:lpwstr>
  </property>
  <property fmtid="{D5CDD505-2E9C-101B-9397-08002B2CF9AE}" pid="34" name="Konformitätsprotokoll4">
    <vt:lpwstr>CNNsGa9hSfYuVFXn6tht6YAtuta0pobU8NE+Iqxea0aEWV9RfGm755azZN9qyM7VNwNqLBnuNiBoJK0VH3wLIjfAQHKuzIz1W8OIndogbebfWyXlJ9KKG3vZOnOKYWQqIMqphhXA/d4NyEyl5QZJ6tXZwY+3BNiiVMplOfpusF53svg=</vt:lpwstr>
  </property>
  <property fmtid="{D5CDD505-2E9C-101B-9397-08002B2CF9AE}" pid="35" name="Titel$">
    <vt:lpwstr>94. Änderung DO.B</vt:lpwstr>
  </property>
  <property fmtid="{D5CDD505-2E9C-101B-9397-08002B2CF9AE}" pid="36" name="Urheber$">
    <vt:lpwstr>Hauptverband der österreichischen Sozialversicherungsträger (HVSV)</vt:lpwstr>
  </property>
  <property fmtid="{D5CDD505-2E9C-101B-9397-08002B2CF9AE}" pid="37" name="VbDatum$">
    <vt:lpwstr>2018-12-20</vt:lpwstr>
  </property>
  <property fmtid="{D5CDD505-2E9C-101B-9397-08002B2CF9AE}" pid="38" name="Nr$">
    <vt:lpwstr>253</vt:lpwstr>
  </property>
  <property fmtid="{D5CDD505-2E9C-101B-9397-08002B2CF9AE}" pid="39" name="Jahr$">
    <vt:lpwstr>2018</vt:lpwstr>
  </property>
  <property fmtid="{D5CDD505-2E9C-101B-9397-08002B2CF9AE}" pid="40" name="Dokart$">
    <vt:lpwstr>Dienstordnung Ärzte - DO.B </vt:lpwstr>
  </property>
</Properties>
</file>